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C3159EA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B85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ایمونولوژی</w:t>
      </w:r>
    </w:p>
    <w:p w14:paraId="14B91A52" w14:textId="3DDC2387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 w:hint="cs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C16F1A">
        <w:rPr>
          <w:rFonts w:asciiTheme="majorBidi" w:hAnsiTheme="majorBidi" w:cs="B Nazanin" w:hint="cs"/>
          <w:sz w:val="24"/>
          <w:szCs w:val="24"/>
          <w:rtl/>
          <w:lang w:bidi="fa-IR"/>
        </w:rPr>
        <w:t>ایمونولوژی بیماری های عفونی</w:t>
      </w:r>
    </w:p>
    <w:p w14:paraId="1C338A3E" w14:textId="463E31D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 w:hint="cs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FE53D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08</w:t>
      </w:r>
    </w:p>
    <w:p w14:paraId="004B26D2" w14:textId="62015B71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E53D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 نظری</w:t>
      </w:r>
    </w:p>
    <w:p w14:paraId="5E1D05E7" w14:textId="40A24EA7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B85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سمیرا رجائی</w:t>
      </w:r>
    </w:p>
    <w:p w14:paraId="1A7850EE" w14:textId="6CDF8D81" w:rsidR="00F51BF7" w:rsidRPr="0038172F" w:rsidRDefault="00E270DE" w:rsidP="00E674B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FE53D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مهدی محمدی، دکتر محمد وجگانی، دکتر احسان شریف پاقلعه، دکتر مریم ایزد، دکتر سمیرا رجائی، </w:t>
      </w:r>
      <w:r w:rsidR="00E674B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FE53D3">
        <w:rPr>
          <w:rFonts w:asciiTheme="majorBidi" w:hAnsiTheme="majorBidi" w:cs="B Nazanin" w:hint="cs"/>
          <w:sz w:val="24"/>
          <w:szCs w:val="24"/>
          <w:rtl/>
          <w:lang w:bidi="fa-IR"/>
        </w:rPr>
        <w:t>دکتر طاهره سلطان تویه</w:t>
      </w:r>
    </w:p>
    <w:p w14:paraId="14C56C71" w14:textId="02B0254D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FE53D3">
        <w:rPr>
          <w:rFonts w:asciiTheme="majorBidi" w:hAnsiTheme="majorBidi" w:cs="B Nazanin" w:hint="cs"/>
          <w:sz w:val="24"/>
          <w:szCs w:val="24"/>
          <w:rtl/>
          <w:lang w:bidi="fa-IR"/>
        </w:rPr>
        <w:t>مبانی ایمونولوژی پزشکی</w:t>
      </w:r>
      <w:r w:rsidR="00290D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(07)</w:t>
      </w:r>
    </w:p>
    <w:p w14:paraId="74DDE471" w14:textId="0118BA6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B85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674BF">
        <w:rPr>
          <w:rFonts w:asciiTheme="majorBidi" w:hAnsiTheme="majorBidi" w:cs="B Nazanin" w:hint="cs"/>
          <w:sz w:val="24"/>
          <w:szCs w:val="24"/>
          <w:rtl/>
          <w:lang w:bidi="fa-IR"/>
        </w:rPr>
        <w:t>کارشناسی ارشد</w:t>
      </w:r>
      <w:r w:rsidR="00B85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ایمونولوژی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C0AFD39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85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12DF76AB" w14:textId="4B3A2037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B85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ایمونولوژی</w:t>
      </w:r>
    </w:p>
    <w:p w14:paraId="0FC2E735" w14:textId="42E408A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85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پزشکی، ساختمان شماره 7، گروه ایمونولوژی</w:t>
      </w:r>
    </w:p>
    <w:p w14:paraId="432C8EAE" w14:textId="5A79489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B560C8">
        <w:rPr>
          <w:rFonts w:asciiTheme="majorBidi" w:hAnsiTheme="majorBidi" w:cs="B Nazanin" w:hint="cs"/>
          <w:sz w:val="24"/>
          <w:szCs w:val="24"/>
          <w:rtl/>
          <w:lang w:bidi="fa-IR"/>
        </w:rPr>
        <w:t>64053227-021</w:t>
      </w:r>
    </w:p>
    <w:p w14:paraId="1F6A8C6B" w14:textId="4868559C" w:rsidR="00FA17A2" w:rsidRPr="00B560C8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</w:t>
      </w:r>
      <w:r w:rsidR="00B560C8">
        <w:rPr>
          <w:rFonts w:asciiTheme="majorBidi" w:hAnsiTheme="majorBidi" w:cs="B Nazanin" w:hint="cs"/>
          <w:sz w:val="24"/>
          <w:szCs w:val="24"/>
          <w:rtl/>
          <w:lang w:bidi="fa-IR"/>
        </w:rPr>
        <w:t>نیک:</w:t>
      </w:r>
      <w:r w:rsidR="00B560C8">
        <w:rPr>
          <w:rFonts w:asciiTheme="majorBidi" w:hAnsiTheme="majorBidi" w:cs="B Nazanin"/>
          <w:sz w:val="24"/>
          <w:szCs w:val="24"/>
          <w:lang w:bidi="fa-IR"/>
        </w:rPr>
        <w:t xml:space="preserve"> s-rajaei@tums.ac.ir</w:t>
      </w:r>
    </w:p>
    <w:p w14:paraId="659E1C33" w14:textId="754CB0E5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02251E02" w14:textId="336F1F72" w:rsidR="00B8324C" w:rsidRPr="00EB6DB3" w:rsidRDefault="00B8324C" w:rsidP="00B8324C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در این درس دانشجویان با مکانیسمهای ایمنی ذاتی و اکتسابی در برابر انواع پاتوژنها مانند </w:t>
      </w:r>
      <w:r w:rsidR="00290D7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باکتری ها، ویروسها، انگلها  و قارچها و نیز مکانیسمهای فرار این پاتوژنها از مکانیسمهای ایمنی میزبان آشنا می شوند.</w:t>
      </w:r>
    </w:p>
    <w:p w14:paraId="7D77219B" w14:textId="77777777" w:rsidR="00E674BF" w:rsidRDefault="00E674BF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DACB06F" w14:textId="51D1ECD2" w:rsidR="009A0090" w:rsidRDefault="00E270DE" w:rsidP="00E674B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0F1140E" w14:textId="37815B61" w:rsidR="00D36327" w:rsidRDefault="00D36327" w:rsidP="00D36327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توانمندی های دانشی</w:t>
      </w:r>
      <w:r w:rsidR="0061030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622DC31" w14:textId="55F2C370" w:rsidR="0061030C" w:rsidRPr="0061030C" w:rsidRDefault="0061030C" w:rsidP="0061030C">
      <w:pPr>
        <w:pStyle w:val="NormalWeb"/>
        <w:numPr>
          <w:ilvl w:val="0"/>
          <w:numId w:val="7"/>
        </w:numPr>
        <w:bidi/>
        <w:rPr>
          <w:rFonts w:cs="B Nazanin"/>
        </w:rPr>
      </w:pPr>
      <w:r>
        <w:rPr>
          <w:rFonts w:hAnsi="Symbol" w:hint="cs"/>
          <w:rtl/>
        </w:rPr>
        <w:t>ا</w:t>
      </w:r>
      <w:r w:rsidRPr="0061030C">
        <w:rPr>
          <w:rFonts w:cs="B Nazanin"/>
          <w:rtl/>
        </w:rPr>
        <w:t>صول ایمنی ذاتی و اکتسابی در مواجهه با پاتوژن‌ها (ویروس، باکتری، قارچ، انگل) را توضیح دهد</w:t>
      </w:r>
      <w:r w:rsidRPr="0061030C">
        <w:rPr>
          <w:rFonts w:cs="B Nazanin"/>
        </w:rPr>
        <w:t>.</w:t>
      </w:r>
    </w:p>
    <w:p w14:paraId="42660C42" w14:textId="5D408A75" w:rsidR="0061030C" w:rsidRPr="0061030C" w:rsidRDefault="0061030C" w:rsidP="0061030C">
      <w:pPr>
        <w:pStyle w:val="NormalWeb"/>
        <w:numPr>
          <w:ilvl w:val="0"/>
          <w:numId w:val="7"/>
        </w:numPr>
        <w:bidi/>
        <w:rPr>
          <w:rFonts w:cs="B Nazanin"/>
        </w:rPr>
      </w:pPr>
      <w:r w:rsidRPr="0061030C">
        <w:rPr>
          <w:rFonts w:cs="B Nazanin"/>
          <w:rtl/>
        </w:rPr>
        <w:t>مکانیسم‌های فرار پاتوژن‌ها از سیستم ایمنی را تحلیل کند</w:t>
      </w:r>
      <w:r w:rsidRPr="0061030C">
        <w:rPr>
          <w:rFonts w:cs="B Nazanin"/>
        </w:rPr>
        <w:t>.</w:t>
      </w:r>
    </w:p>
    <w:p w14:paraId="5FF10C40" w14:textId="100CA47E" w:rsidR="0061030C" w:rsidRPr="0061030C" w:rsidRDefault="0061030C" w:rsidP="0061030C">
      <w:pPr>
        <w:pStyle w:val="NormalWeb"/>
        <w:numPr>
          <w:ilvl w:val="0"/>
          <w:numId w:val="7"/>
        </w:numPr>
        <w:bidi/>
        <w:rPr>
          <w:rFonts w:cs="B Nazanin"/>
        </w:rPr>
      </w:pPr>
      <w:r w:rsidRPr="0061030C">
        <w:rPr>
          <w:rFonts w:cs="B Nazanin"/>
          <w:rtl/>
        </w:rPr>
        <w:t>نقش پاسخ‌های ایمنی در ایجاد پاتوفیزیولوژی و علائم بیماری‌های عفونی را تشریح نماید</w:t>
      </w:r>
      <w:r w:rsidRPr="0061030C">
        <w:rPr>
          <w:rFonts w:cs="B Nazanin"/>
        </w:rPr>
        <w:t>.</w:t>
      </w:r>
    </w:p>
    <w:p w14:paraId="3D6FF002" w14:textId="530079D0" w:rsidR="0061030C" w:rsidRPr="0061030C" w:rsidRDefault="0061030C" w:rsidP="0061030C">
      <w:pPr>
        <w:pStyle w:val="NormalWeb"/>
        <w:numPr>
          <w:ilvl w:val="0"/>
          <w:numId w:val="7"/>
        </w:numPr>
        <w:bidi/>
        <w:rPr>
          <w:rFonts w:cs="B Nazanin"/>
        </w:rPr>
      </w:pPr>
      <w:r w:rsidRPr="0061030C">
        <w:rPr>
          <w:rFonts w:cs="B Nazanin"/>
          <w:rtl/>
        </w:rPr>
        <w:t>مبانی ایمونوپاتولوژی در بیماری‌های عفونی مزمن</w:t>
      </w:r>
      <w:r>
        <w:rPr>
          <w:rFonts w:cs="B Nazanin" w:hint="cs"/>
          <w:rtl/>
        </w:rPr>
        <w:t xml:space="preserve"> مانند</w:t>
      </w:r>
      <w:r w:rsidRPr="0061030C">
        <w:rPr>
          <w:rFonts w:cs="B Nazanin"/>
        </w:rPr>
        <w:t xml:space="preserve"> </w:t>
      </w:r>
      <w:r>
        <w:rPr>
          <w:rFonts w:cs="B Nazanin" w:hint="cs"/>
          <w:rtl/>
        </w:rPr>
        <w:t>ایدز</w:t>
      </w:r>
      <w:r w:rsidRPr="0061030C">
        <w:rPr>
          <w:rFonts w:cs="B Nazanin"/>
          <w:rtl/>
        </w:rPr>
        <w:t>، هپاتیت، سل</w:t>
      </w:r>
      <w:r>
        <w:rPr>
          <w:rFonts w:cs="B Nazanin" w:hint="cs"/>
          <w:rtl/>
        </w:rPr>
        <w:t xml:space="preserve"> و</w:t>
      </w:r>
      <w:r w:rsidRPr="0061030C">
        <w:rPr>
          <w:rFonts w:cs="B Nazanin"/>
          <w:rtl/>
        </w:rPr>
        <w:t xml:space="preserve"> مالاریا را توضیح دهد</w:t>
      </w:r>
      <w:r w:rsidRPr="0061030C">
        <w:rPr>
          <w:rFonts w:cs="B Nazanin"/>
        </w:rPr>
        <w:t>.</w:t>
      </w:r>
    </w:p>
    <w:p w14:paraId="0A5740C4" w14:textId="6F04E10F" w:rsidR="0061030C" w:rsidRDefault="0061030C" w:rsidP="0061030C">
      <w:pPr>
        <w:pStyle w:val="NormalWeb"/>
        <w:numPr>
          <w:ilvl w:val="0"/>
          <w:numId w:val="7"/>
        </w:numPr>
        <w:bidi/>
        <w:rPr>
          <w:rFonts w:cs="B Nazanin"/>
        </w:rPr>
      </w:pPr>
      <w:r w:rsidRPr="0061030C">
        <w:rPr>
          <w:rFonts w:cs="B Nazanin"/>
          <w:rtl/>
        </w:rPr>
        <w:t>ایمنی‌زایی واکسن‌ها و اصول ایمن‌درمانی در عفونت‌ها را توصیف کند</w:t>
      </w:r>
      <w:r w:rsidRPr="0061030C">
        <w:rPr>
          <w:rFonts w:cs="B Nazanin"/>
        </w:rPr>
        <w:t>.</w:t>
      </w:r>
    </w:p>
    <w:p w14:paraId="2AE0B984" w14:textId="653965F5" w:rsidR="0061030C" w:rsidRPr="0061030C" w:rsidRDefault="0061030C" w:rsidP="0061030C">
      <w:pPr>
        <w:pStyle w:val="NormalWeb"/>
        <w:bidi/>
        <w:rPr>
          <w:rFonts w:cs="B Nazanin"/>
          <w:b/>
          <w:bCs/>
        </w:rPr>
      </w:pPr>
      <w:r w:rsidRPr="0061030C">
        <w:rPr>
          <w:rFonts w:cs="B Nazanin" w:hint="cs"/>
          <w:b/>
          <w:bCs/>
          <w:rtl/>
        </w:rPr>
        <w:t>توانمندی های مهارتی:</w:t>
      </w:r>
    </w:p>
    <w:p w14:paraId="705FB002" w14:textId="317341B4" w:rsidR="0061030C" w:rsidRPr="0061030C" w:rsidRDefault="0061030C" w:rsidP="0061030C">
      <w:pPr>
        <w:pStyle w:val="NormalWeb"/>
        <w:numPr>
          <w:ilvl w:val="0"/>
          <w:numId w:val="7"/>
        </w:numPr>
        <w:bidi/>
        <w:rPr>
          <w:rFonts w:cs="B Nazanin"/>
        </w:rPr>
      </w:pPr>
      <w:r>
        <w:rPr>
          <w:rFonts w:cs="B Nazanin" w:hint="cs"/>
          <w:rtl/>
        </w:rPr>
        <w:t>یافته های</w:t>
      </w:r>
      <w:r w:rsidRPr="0061030C">
        <w:rPr>
          <w:rFonts w:cs="B Nazanin"/>
          <w:rtl/>
        </w:rPr>
        <w:t xml:space="preserve"> آزمایشگاهی مرتبط با </w:t>
      </w:r>
      <w:r>
        <w:rPr>
          <w:rFonts w:cs="B Nazanin" w:hint="cs"/>
          <w:rtl/>
        </w:rPr>
        <w:t xml:space="preserve">پاسخهای </w:t>
      </w:r>
      <w:r w:rsidRPr="0061030C">
        <w:rPr>
          <w:rFonts w:cs="B Nazanin"/>
          <w:rtl/>
        </w:rPr>
        <w:t>ایمنی</w:t>
      </w:r>
      <w:r>
        <w:rPr>
          <w:rFonts w:cs="B Nazanin" w:hint="cs"/>
          <w:rtl/>
        </w:rPr>
        <w:t xml:space="preserve"> را</w:t>
      </w:r>
      <w:r w:rsidRPr="0061030C">
        <w:rPr>
          <w:rFonts w:cs="B Nazanin"/>
          <w:rtl/>
        </w:rPr>
        <w:t xml:space="preserve"> در بیماری‌های عفونی</w:t>
      </w:r>
      <w:r>
        <w:rPr>
          <w:rFonts w:cs="B Nazanin" w:hint="cs"/>
          <w:rtl/>
        </w:rPr>
        <w:t xml:space="preserve"> </w:t>
      </w:r>
      <w:r w:rsidRPr="0061030C">
        <w:rPr>
          <w:rFonts w:cs="B Nazanin"/>
          <w:rtl/>
        </w:rPr>
        <w:t>را تفسیر نماید</w:t>
      </w:r>
      <w:r w:rsidRPr="0061030C">
        <w:rPr>
          <w:rFonts w:cs="B Nazanin"/>
        </w:rPr>
        <w:t>.</w:t>
      </w:r>
    </w:p>
    <w:p w14:paraId="21F030A5" w14:textId="62189EC3" w:rsidR="0061030C" w:rsidRPr="0061030C" w:rsidRDefault="0061030C" w:rsidP="0061030C">
      <w:pPr>
        <w:pStyle w:val="NormalWeb"/>
        <w:numPr>
          <w:ilvl w:val="0"/>
          <w:numId w:val="7"/>
        </w:numPr>
        <w:bidi/>
        <w:rPr>
          <w:rFonts w:cs="B Nazanin"/>
        </w:rPr>
      </w:pPr>
      <w:r>
        <w:rPr>
          <w:rFonts w:cs="B Nazanin" w:hint="cs"/>
          <w:rtl/>
        </w:rPr>
        <w:t>پژوهشها</w:t>
      </w:r>
      <w:r w:rsidRPr="0061030C">
        <w:rPr>
          <w:rFonts w:cs="B Nazanin"/>
          <w:rtl/>
        </w:rPr>
        <w:t xml:space="preserve"> و مقالات علمی در حوزه ایمونولوژی عفونت‌ها را به‌صورت انتقادی</w:t>
      </w:r>
      <w:r>
        <w:rPr>
          <w:rFonts w:cs="B Nazanin" w:hint="cs"/>
          <w:rtl/>
        </w:rPr>
        <w:t>،</w:t>
      </w:r>
      <w:r w:rsidRPr="0061030C">
        <w:rPr>
          <w:rFonts w:cs="B Nazanin"/>
          <w:rtl/>
        </w:rPr>
        <w:t xml:space="preserve"> نقد و تحلیل کند</w:t>
      </w:r>
      <w:r w:rsidRPr="0061030C">
        <w:rPr>
          <w:rFonts w:cs="B Nazanin"/>
        </w:rPr>
        <w:t>.</w:t>
      </w:r>
    </w:p>
    <w:p w14:paraId="1686DD6C" w14:textId="1E1123E2" w:rsidR="0061030C" w:rsidRPr="0061030C" w:rsidRDefault="0061030C" w:rsidP="0061030C">
      <w:pPr>
        <w:pStyle w:val="NormalWeb"/>
        <w:numPr>
          <w:ilvl w:val="0"/>
          <w:numId w:val="7"/>
        </w:numPr>
        <w:bidi/>
        <w:rPr>
          <w:rFonts w:cs="B Nazanin"/>
        </w:rPr>
      </w:pPr>
      <w:r w:rsidRPr="0061030C">
        <w:rPr>
          <w:rFonts w:cs="B Nazanin"/>
          <w:rtl/>
        </w:rPr>
        <w:t>ارتباط بین یافته‌های ایمونولوژیک و سیر بالینی بیماران مبتلا به عفونت را ارزیابی نماید</w:t>
      </w:r>
      <w:r w:rsidRPr="0061030C">
        <w:rPr>
          <w:rFonts w:cs="B Nazanin"/>
        </w:rPr>
        <w:t>.</w:t>
      </w:r>
    </w:p>
    <w:p w14:paraId="4EE9238B" w14:textId="129A5638" w:rsidR="0061030C" w:rsidRDefault="0061030C" w:rsidP="0061030C">
      <w:pPr>
        <w:pStyle w:val="NormalWeb"/>
        <w:numPr>
          <w:ilvl w:val="0"/>
          <w:numId w:val="7"/>
        </w:numPr>
        <w:bidi/>
        <w:rPr>
          <w:rFonts w:cs="B Nazanin"/>
        </w:rPr>
      </w:pPr>
      <w:r w:rsidRPr="0061030C">
        <w:rPr>
          <w:rFonts w:cs="B Nazanin"/>
          <w:rtl/>
        </w:rPr>
        <w:t>یک کیس بالینی فرضی</w:t>
      </w:r>
      <w:r w:rsidRPr="0061030C">
        <w:rPr>
          <w:rFonts w:cs="B Nazanin"/>
        </w:rPr>
        <w:t xml:space="preserve"> (Case Study) </w:t>
      </w:r>
      <w:r w:rsidRPr="0061030C">
        <w:rPr>
          <w:rFonts w:cs="B Nazanin"/>
          <w:rtl/>
        </w:rPr>
        <w:t>در زمینه عفونت و پاسخ ایمنی را تحلیل و ارائه کند</w:t>
      </w:r>
      <w:r w:rsidRPr="0061030C">
        <w:rPr>
          <w:rFonts w:cs="B Nazanin"/>
        </w:rPr>
        <w:t>.</w:t>
      </w:r>
    </w:p>
    <w:p w14:paraId="4EDB7CF0" w14:textId="458AD3BA" w:rsidR="0061030C" w:rsidRDefault="0061030C" w:rsidP="0061030C">
      <w:pPr>
        <w:pStyle w:val="NormalWeb"/>
        <w:bidi/>
        <w:rPr>
          <w:rFonts w:cs="B Nazanin"/>
          <w:b/>
          <w:bCs/>
          <w:rtl/>
          <w:lang w:bidi="fa-IR"/>
        </w:rPr>
      </w:pPr>
      <w:r w:rsidRPr="0061030C">
        <w:rPr>
          <w:rFonts w:cs="B Nazanin" w:hint="cs"/>
          <w:b/>
          <w:bCs/>
          <w:rtl/>
        </w:rPr>
        <w:t>توانمندی</w:t>
      </w:r>
      <w:r w:rsidRPr="0061030C">
        <w:rPr>
          <w:rFonts w:cs="B Nazanin" w:hint="cs"/>
          <w:b/>
          <w:bCs/>
          <w:rtl/>
          <w:lang w:bidi="fa-IR"/>
        </w:rPr>
        <w:t xml:space="preserve"> های نگرشی:</w:t>
      </w:r>
    </w:p>
    <w:p w14:paraId="57BBDA5A" w14:textId="276AC46D" w:rsidR="0061030C" w:rsidRPr="0061030C" w:rsidRDefault="0061030C" w:rsidP="0061030C">
      <w:pPr>
        <w:pStyle w:val="NormalWeb"/>
        <w:numPr>
          <w:ilvl w:val="0"/>
          <w:numId w:val="8"/>
        </w:numPr>
        <w:bidi/>
        <w:rPr>
          <w:rFonts w:cs="B Nazanin"/>
          <w:lang w:bidi="fa-IR"/>
        </w:rPr>
      </w:pPr>
      <w:r w:rsidRPr="0061030C">
        <w:rPr>
          <w:rFonts w:cs="B Nazanin"/>
          <w:rtl/>
        </w:rPr>
        <w:t>اهمیت</w:t>
      </w:r>
      <w:r>
        <w:rPr>
          <w:rFonts w:cs="B Nazanin" w:hint="cs"/>
          <w:rtl/>
        </w:rPr>
        <w:t xml:space="preserve"> و</w:t>
      </w:r>
      <w:r w:rsidRPr="0061030C">
        <w:rPr>
          <w:rFonts w:cs="B Nazanin"/>
          <w:rtl/>
        </w:rPr>
        <w:t xml:space="preserve"> نقش سیستم ایمنی در کنترل بیماری‌های عفونی و پیشگیری از همه‌گیری‌ها را درک کند</w:t>
      </w:r>
      <w:r w:rsidRPr="0061030C">
        <w:rPr>
          <w:rFonts w:cs="B Nazanin"/>
          <w:lang w:bidi="fa-IR"/>
        </w:rPr>
        <w:t>.</w:t>
      </w:r>
    </w:p>
    <w:p w14:paraId="5CB48323" w14:textId="1009BFE8" w:rsidR="0061030C" w:rsidRPr="0061030C" w:rsidRDefault="0061030C" w:rsidP="0061030C">
      <w:pPr>
        <w:pStyle w:val="NormalWeb"/>
        <w:numPr>
          <w:ilvl w:val="0"/>
          <w:numId w:val="8"/>
        </w:numPr>
        <w:bidi/>
        <w:rPr>
          <w:rFonts w:cs="B Nazanin"/>
          <w:lang w:bidi="fa-IR"/>
        </w:rPr>
      </w:pPr>
      <w:r w:rsidRPr="0061030C">
        <w:rPr>
          <w:rFonts w:cs="B Nazanin"/>
          <w:rtl/>
        </w:rPr>
        <w:t>نگرش بین‌رشته‌ای و همکاری علمی با متخصصان عفونی، ویروس‌شناسی و بهداشت را تقویت نماید</w:t>
      </w:r>
      <w:r w:rsidRPr="0061030C">
        <w:rPr>
          <w:rFonts w:cs="B Nazanin"/>
          <w:lang w:bidi="fa-IR"/>
        </w:rPr>
        <w:t>.</w:t>
      </w:r>
    </w:p>
    <w:p w14:paraId="1417CAC1" w14:textId="2FDA6461" w:rsidR="0061030C" w:rsidRPr="0061030C" w:rsidRDefault="0061030C" w:rsidP="0061030C">
      <w:pPr>
        <w:pStyle w:val="NormalWeb"/>
        <w:numPr>
          <w:ilvl w:val="0"/>
          <w:numId w:val="8"/>
        </w:numPr>
        <w:bidi/>
        <w:rPr>
          <w:rFonts w:cs="B Nazanin"/>
          <w:lang w:bidi="fa-IR"/>
        </w:rPr>
      </w:pPr>
      <w:r w:rsidRPr="0061030C">
        <w:rPr>
          <w:rFonts w:cs="B Nazanin"/>
          <w:rtl/>
        </w:rPr>
        <w:t>به اصول اخلاقی در پژوهش‌های مرتبط با عفونت‌ها و نمونه‌های انسانی پایبند باشد</w:t>
      </w:r>
      <w:r w:rsidRPr="0061030C">
        <w:rPr>
          <w:rFonts w:cs="B Nazanin"/>
          <w:lang w:bidi="fa-IR"/>
        </w:rPr>
        <w:t>.</w:t>
      </w:r>
    </w:p>
    <w:p w14:paraId="6FCA1D4F" w14:textId="758A506A" w:rsidR="0061030C" w:rsidRPr="0061030C" w:rsidRDefault="0061030C" w:rsidP="0061030C">
      <w:pPr>
        <w:pStyle w:val="NormalWeb"/>
        <w:numPr>
          <w:ilvl w:val="0"/>
          <w:numId w:val="8"/>
        </w:numPr>
        <w:bidi/>
        <w:rPr>
          <w:rFonts w:cs="B Nazanin"/>
          <w:b/>
          <w:bCs/>
          <w:lang w:bidi="fa-IR"/>
        </w:rPr>
      </w:pPr>
      <w:r w:rsidRPr="0061030C">
        <w:rPr>
          <w:rFonts w:cs="B Nazanin"/>
          <w:rtl/>
        </w:rPr>
        <w:t>نگاه انتقادی و مبتنی بر شواهد نسبت به روش‌های درمان و پیشگیری</w:t>
      </w:r>
      <w:r w:rsidR="00243C65">
        <w:rPr>
          <w:rFonts w:cs="B Nazanin" w:hint="cs"/>
          <w:rtl/>
        </w:rPr>
        <w:t xml:space="preserve"> از بیماری های عفونی </w:t>
      </w:r>
      <w:r w:rsidRPr="0061030C">
        <w:rPr>
          <w:rFonts w:cs="B Nazanin"/>
          <w:rtl/>
        </w:rPr>
        <w:t>داشته باشد</w:t>
      </w:r>
      <w:r>
        <w:rPr>
          <w:rFonts w:cs="B Nazanin" w:hint="cs"/>
          <w:b/>
          <w:bCs/>
          <w:rtl/>
          <w:lang w:bidi="fa-IR"/>
        </w:rPr>
        <w:t>.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5621BDC" w14:textId="77777777" w:rsidR="00243C65" w:rsidRPr="00EB6DB3" w:rsidRDefault="00243C65" w:rsidP="00243C65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4A60053" w14:textId="4D35CFBC" w:rsidR="00243C65" w:rsidRDefault="00243C65" w:rsidP="00243C65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مکانیسمهای کلی دفاع سیستم ایمنی بر علیه هر یک از عوامل عفونی (شامل باکتری، ویروس، انگل و قارچها) را بیان کند.</w:t>
      </w:r>
    </w:p>
    <w:p w14:paraId="5D3CDF5D" w14:textId="30D7253E" w:rsidR="00243C65" w:rsidRDefault="00243C65" w:rsidP="00243C65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پاتوژنز سل و مکانیسمهای دفاع بر علیه آن را توضیح دهد.</w:t>
      </w:r>
    </w:p>
    <w:p w14:paraId="0111F822" w14:textId="2741F35D" w:rsidR="00243C65" w:rsidRDefault="00243C65" w:rsidP="00243C65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پاتوژنز بیماری مالاریا و مکانیسمهای  ایمنی ذاتی و اکتسابی علیه ان را شرح دهد. </w:t>
      </w:r>
    </w:p>
    <w:p w14:paraId="399A8D33" w14:textId="5686FB7E" w:rsidR="00243C65" w:rsidRDefault="00243C65" w:rsidP="00243C65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ویروسهای هپاتیت را نام ببرد و پاسخهای سیستم ایمنی علیه هر یک از آنها را به تفکیک بیان کند.</w:t>
      </w:r>
    </w:p>
    <w:p w14:paraId="0A2FBE42" w14:textId="34971034" w:rsidR="00243C65" w:rsidRDefault="00243C65" w:rsidP="00243C65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 خصوص مکانیسمهای بیماری زایی ویروس انفلوانزا و پاسخ سیستم ایمنی در برابر این ویروس توضیح دهد.</w:t>
      </w:r>
    </w:p>
    <w:p w14:paraId="403020DA" w14:textId="1EC5FA2B" w:rsidR="00243C65" w:rsidRDefault="00243C65" w:rsidP="00243C65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در مورد ویروس </w:t>
      </w:r>
      <w:r w:rsidRPr="003679EB">
        <w:rPr>
          <w:rFonts w:asciiTheme="majorBidi" w:hAnsiTheme="majorBidi" w:cstheme="majorBidi"/>
          <w:sz w:val="24"/>
          <w:szCs w:val="24"/>
          <w:lang w:bidi="fa-IR"/>
        </w:rPr>
        <w:t>HIV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پاسخهای سیستم ایمنی در برابر آن</w:t>
      </w:r>
      <w:r w:rsidR="003679E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مکانیسم پاتوژنز بیماری ایدز  توضیح دهد.</w:t>
      </w:r>
    </w:p>
    <w:p w14:paraId="21A8CA34" w14:textId="06893899" w:rsidR="003679EB" w:rsidRDefault="004A11C9" w:rsidP="003679EB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خصوصیات انگل لشمانیا و مکانیسم بیماری زایی ان را شرح دهد.</w:t>
      </w:r>
    </w:p>
    <w:p w14:paraId="7BB8E690" w14:textId="05084CF7" w:rsidR="004A11C9" w:rsidRDefault="004A11C9" w:rsidP="004A11C9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پاتوژنز بیماریهای قارچی جلدی مخاطی را بیان کند.</w:t>
      </w:r>
    </w:p>
    <w:p w14:paraId="23921994" w14:textId="13AD5B0A" w:rsidR="004A11C9" w:rsidRDefault="004A11C9" w:rsidP="004A11C9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پاتوژنز بیماریهای قارچی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سیستمیک را شرح دهد. </w:t>
      </w:r>
    </w:p>
    <w:p w14:paraId="5FBDB657" w14:textId="25B87605" w:rsidR="004A11C9" w:rsidRDefault="00CC1264" w:rsidP="004A11C9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بیماری های عفونی بازپدید و عوامل ایجاد کننده ان را نام برده و درباره مکانیسمهای ایمونولوژیک ان توضیح دهد.</w:t>
      </w:r>
    </w:p>
    <w:p w14:paraId="109AA5D4" w14:textId="664285C5" w:rsidR="00CC1264" w:rsidRDefault="00CC1264" w:rsidP="00CC1264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بیماری های عفونی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نو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پدید و عوامل ایجاد کننده ان را نام برده و درباره مکانیسمهای ایمونولوژیک ان توضیح دهد.</w:t>
      </w:r>
    </w:p>
    <w:p w14:paraId="204107E2" w14:textId="60F8BE76" w:rsidR="00E674BF" w:rsidRPr="00243C65" w:rsidRDefault="00E674BF" w:rsidP="00E674BF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 مورد عفونت های کرونا ویروس و پاسخ سیستم ایمنی در برابر ان توضیح دهد.</w:t>
      </w:r>
    </w:p>
    <w:p w14:paraId="0C400F61" w14:textId="7831A81E" w:rsidR="00CC1264" w:rsidRDefault="00CC1264" w:rsidP="00CC1264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مکانیسمهای فرار باکتری ها از سیستم ایمنی را بیان کند.</w:t>
      </w:r>
    </w:p>
    <w:p w14:paraId="6A225891" w14:textId="27CE0EEA" w:rsidR="00CC1264" w:rsidRPr="00243C65" w:rsidRDefault="00CC1264" w:rsidP="00CC1264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مکانیسمهای فرار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ویروس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ها از سیستم ایمنی را بیان کند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.</w:t>
      </w:r>
    </w:p>
    <w:p w14:paraId="076CC1F0" w14:textId="47B84E70" w:rsidR="00E66E78" w:rsidRDefault="009E629C" w:rsidP="00243C6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6873B8E7" w:rsidR="009E629C" w:rsidRDefault="00CC1264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Arial"/>
              </w:rPr>
              <w:t>■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27B7C45A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440171E7" w:rsidR="00DB4835" w:rsidRPr="00DB4835" w:rsidRDefault="00CC1264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Arial"/>
        </w:rPr>
        <w:t>■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BEB94C9" w:rsidR="00DB4835" w:rsidRPr="00DB4835" w:rsidRDefault="00CC1264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Arial"/>
        </w:rPr>
        <w:t>■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32B9EAC" w:rsidR="00DB4835" w:rsidRPr="00DB4835" w:rsidRDefault="00CC1264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Arial"/>
        </w:rPr>
        <w:t>■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6B73202C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892"/>
        <w:gridCol w:w="2040"/>
        <w:gridCol w:w="2368"/>
        <w:gridCol w:w="2400"/>
        <w:gridCol w:w="846"/>
      </w:tblGrid>
      <w:tr w:rsidR="00684E56" w14:paraId="687BBD93" w14:textId="77777777" w:rsidTr="00C01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040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68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400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6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14:paraId="0F0C5D07" w14:textId="77777777" w:rsidTr="00C0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6E248ECF" w14:textId="4796C84E" w:rsidR="00684E56" w:rsidRPr="00247BD4" w:rsidRDefault="00247BD4" w:rsidP="00EB6DB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247BD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مهدی محمدی</w:t>
            </w:r>
          </w:p>
        </w:tc>
        <w:tc>
          <w:tcPr>
            <w:tcW w:w="2040" w:type="dxa"/>
          </w:tcPr>
          <w:p w14:paraId="6B9E18F5" w14:textId="77777777" w:rsidR="00684E56" w:rsidRPr="00247BD4" w:rsidRDefault="00684E56" w:rsidP="00247BD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68" w:type="dxa"/>
          </w:tcPr>
          <w:p w14:paraId="2B305B0D" w14:textId="7BD4C8AC" w:rsidR="00684E56" w:rsidRPr="00EB6DB3" w:rsidRDefault="00247BD4" w:rsidP="00247BD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B4835">
              <w:rPr>
                <w:rFonts w:ascii="Arial" w:eastAsia="Calibri" w:hAnsi="Arial" w:cs="B Nazanin" w:hint="cs"/>
                <w:rtl/>
              </w:rPr>
              <w:t xml:space="preserve">سخنرانی تعاملی </w:t>
            </w:r>
          </w:p>
        </w:tc>
        <w:tc>
          <w:tcPr>
            <w:tcW w:w="2400" w:type="dxa"/>
          </w:tcPr>
          <w:p w14:paraId="7921D8DC" w14:textId="7379351A" w:rsidR="00684E56" w:rsidRPr="00EB6DB3" w:rsidRDefault="00CC1264" w:rsidP="00247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Immune response against infectious agents</w:t>
            </w: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:</w:t>
            </w: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an overview</w:t>
            </w:r>
          </w:p>
        </w:tc>
        <w:tc>
          <w:tcPr>
            <w:tcW w:w="846" w:type="dxa"/>
          </w:tcPr>
          <w:p w14:paraId="228979A4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684E56" w14:paraId="27DD1B05" w14:textId="77777777" w:rsidTr="00C01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68597DDA" w14:textId="2C73873E" w:rsidR="00684E56" w:rsidRPr="00EB6DB3" w:rsidRDefault="00C01C6A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 w:rsidRPr="00247BD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مهدی محمدی</w:t>
            </w:r>
          </w:p>
        </w:tc>
        <w:tc>
          <w:tcPr>
            <w:tcW w:w="2040" w:type="dxa"/>
          </w:tcPr>
          <w:p w14:paraId="03093118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68" w:type="dxa"/>
          </w:tcPr>
          <w:p w14:paraId="12AD227D" w14:textId="0CF3A585" w:rsidR="00684E56" w:rsidRPr="00EB6DB3" w:rsidRDefault="00247BD4" w:rsidP="00247BD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B4835">
              <w:rPr>
                <w:rFonts w:ascii="Arial" w:eastAsia="Calibri" w:hAnsi="Arial" w:cs="B Nazanin" w:hint="cs"/>
                <w:rtl/>
              </w:rPr>
              <w:t>سخنرانی تعاملی</w:t>
            </w:r>
          </w:p>
        </w:tc>
        <w:tc>
          <w:tcPr>
            <w:tcW w:w="2400" w:type="dxa"/>
          </w:tcPr>
          <w:p w14:paraId="1710D4CE" w14:textId="6AF89B99" w:rsidR="00684E56" w:rsidRPr="00EB6DB3" w:rsidRDefault="00247BD4" w:rsidP="00247B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Immunology of coronavirus infections</w:t>
            </w:r>
          </w:p>
        </w:tc>
        <w:tc>
          <w:tcPr>
            <w:tcW w:w="846" w:type="dxa"/>
          </w:tcPr>
          <w:p w14:paraId="7BC0A093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684E56" w14:paraId="37988758" w14:textId="77777777" w:rsidTr="00C0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68624CC8" w14:textId="58C3A4C6" w:rsidR="00684E56" w:rsidRPr="00EB6DB3" w:rsidRDefault="00C01C6A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 w:rsidRPr="00C01C6A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محمد وجگانی</w:t>
            </w:r>
          </w:p>
        </w:tc>
        <w:tc>
          <w:tcPr>
            <w:tcW w:w="2040" w:type="dxa"/>
          </w:tcPr>
          <w:p w14:paraId="1162E175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68" w:type="dxa"/>
          </w:tcPr>
          <w:p w14:paraId="196FFB74" w14:textId="7A2196E9" w:rsidR="00684E56" w:rsidRPr="00EB6DB3" w:rsidRDefault="00247BD4" w:rsidP="00247BD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B4835">
              <w:rPr>
                <w:rFonts w:ascii="Arial" w:eastAsia="Calibri" w:hAnsi="Arial" w:cs="B Nazanin" w:hint="cs"/>
                <w:rtl/>
              </w:rPr>
              <w:t>سخنرانی تعاملی</w:t>
            </w:r>
          </w:p>
        </w:tc>
        <w:tc>
          <w:tcPr>
            <w:tcW w:w="2400" w:type="dxa"/>
          </w:tcPr>
          <w:p w14:paraId="780E6296" w14:textId="5E763C8F" w:rsidR="00684E56" w:rsidRPr="00247BD4" w:rsidRDefault="00247BD4" w:rsidP="00247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Immunology of Viral Hepatitis</w:t>
            </w:r>
          </w:p>
        </w:tc>
        <w:tc>
          <w:tcPr>
            <w:tcW w:w="846" w:type="dxa"/>
          </w:tcPr>
          <w:p w14:paraId="5AE8FF57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684E56" w:rsidRPr="00247BD4" w14:paraId="014D555C" w14:textId="77777777" w:rsidTr="00C01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718D1388" w14:textId="60E55995" w:rsidR="00684E56" w:rsidRPr="00247BD4" w:rsidRDefault="00C01C6A" w:rsidP="00EB6DB3">
            <w:pPr>
              <w:bidi/>
              <w:rPr>
                <w:rFonts w:asciiTheme="majorBidi" w:hAnsiTheme="majorBidi" w:cstheme="majorBidi"/>
                <w:b w:val="0"/>
                <w:bCs w:val="0"/>
                <w:lang w:bidi="fa-IR"/>
              </w:rPr>
            </w:pPr>
            <w:r w:rsidRPr="00C01C6A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محمد وجگانی</w:t>
            </w:r>
          </w:p>
        </w:tc>
        <w:tc>
          <w:tcPr>
            <w:tcW w:w="2040" w:type="dxa"/>
          </w:tcPr>
          <w:p w14:paraId="64BAAE55" w14:textId="77777777" w:rsidR="00684E56" w:rsidRPr="00247BD4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68" w:type="dxa"/>
          </w:tcPr>
          <w:p w14:paraId="68BEE811" w14:textId="75A7604D" w:rsidR="00684E56" w:rsidRPr="00247BD4" w:rsidRDefault="00247BD4" w:rsidP="00247BD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DB4835">
              <w:rPr>
                <w:rFonts w:ascii="Arial" w:eastAsia="Calibri" w:hAnsi="Arial" w:cs="B Nazanin" w:hint="cs"/>
                <w:rtl/>
              </w:rPr>
              <w:t>سخنرانی تعاملی</w:t>
            </w:r>
          </w:p>
        </w:tc>
        <w:tc>
          <w:tcPr>
            <w:tcW w:w="2400" w:type="dxa"/>
          </w:tcPr>
          <w:p w14:paraId="7ED9B14F" w14:textId="78FE1D14" w:rsidR="00684E56" w:rsidRPr="00247BD4" w:rsidRDefault="00247BD4" w:rsidP="00247B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Immunology of Influenza</w:t>
            </w:r>
          </w:p>
        </w:tc>
        <w:tc>
          <w:tcPr>
            <w:tcW w:w="846" w:type="dxa"/>
          </w:tcPr>
          <w:p w14:paraId="00741B70" w14:textId="77777777" w:rsidR="00684E56" w:rsidRPr="00247BD4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247BD4">
              <w:rPr>
                <w:rFonts w:asciiTheme="majorBidi" w:hAnsiTheme="majorBidi" w:cstheme="majorBidi"/>
                <w:rtl/>
                <w:lang w:bidi="fa-IR"/>
              </w:rPr>
              <w:t>4</w:t>
            </w:r>
          </w:p>
        </w:tc>
      </w:tr>
      <w:tr w:rsidR="00684E56" w:rsidRPr="00247BD4" w14:paraId="136EFF23" w14:textId="77777777" w:rsidTr="00C0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0ED04A59" w14:textId="1A21860F" w:rsidR="00684E56" w:rsidRPr="00C01C6A" w:rsidRDefault="00C01C6A" w:rsidP="00EB6DB3">
            <w:pPr>
              <w:bidi/>
              <w:rPr>
                <w:rFonts w:asciiTheme="majorBidi" w:hAnsiTheme="majorBidi" w:cs="B Nazanin"/>
                <w:b w:val="0"/>
                <w:bCs w:val="0"/>
                <w:lang w:bidi="fa-IR"/>
              </w:rPr>
            </w:pPr>
            <w:r w:rsidRPr="00C01C6A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lastRenderedPageBreak/>
              <w:t>دکتر مهدی محمدی</w:t>
            </w:r>
          </w:p>
        </w:tc>
        <w:tc>
          <w:tcPr>
            <w:tcW w:w="2040" w:type="dxa"/>
          </w:tcPr>
          <w:p w14:paraId="6D4A4424" w14:textId="77777777" w:rsidR="00684E56" w:rsidRPr="00247BD4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68" w:type="dxa"/>
          </w:tcPr>
          <w:p w14:paraId="55250220" w14:textId="4905A81A" w:rsidR="00684E56" w:rsidRPr="00247BD4" w:rsidRDefault="00247BD4" w:rsidP="00C01C6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DB4835">
              <w:rPr>
                <w:rFonts w:ascii="Arial" w:eastAsia="Calibri" w:hAnsi="Arial" w:cs="B Nazanin" w:hint="cs"/>
                <w:rtl/>
              </w:rPr>
              <w:t>سخنرانی تعاملی</w:t>
            </w:r>
          </w:p>
        </w:tc>
        <w:tc>
          <w:tcPr>
            <w:tcW w:w="2400" w:type="dxa"/>
          </w:tcPr>
          <w:p w14:paraId="07CF78F2" w14:textId="40F0DF92" w:rsidR="00684E56" w:rsidRPr="00247BD4" w:rsidRDefault="00247BD4" w:rsidP="00247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Immunology of HIV/AIDS 1</w:t>
            </w:r>
          </w:p>
        </w:tc>
        <w:tc>
          <w:tcPr>
            <w:tcW w:w="846" w:type="dxa"/>
          </w:tcPr>
          <w:p w14:paraId="3D5F7DEF" w14:textId="77777777" w:rsidR="00684E56" w:rsidRPr="00247BD4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247BD4">
              <w:rPr>
                <w:rFonts w:asciiTheme="majorBidi" w:hAnsiTheme="majorBidi" w:cstheme="majorBidi"/>
                <w:rtl/>
                <w:lang w:bidi="fa-IR"/>
              </w:rPr>
              <w:t>5</w:t>
            </w:r>
          </w:p>
        </w:tc>
      </w:tr>
      <w:tr w:rsidR="00684E56" w:rsidRPr="00247BD4" w14:paraId="71572B7E" w14:textId="77777777" w:rsidTr="00C01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243E95DE" w14:textId="3C2BCC1C" w:rsidR="00684E56" w:rsidRPr="00C01C6A" w:rsidRDefault="00C01C6A" w:rsidP="00EB6DB3">
            <w:pPr>
              <w:bidi/>
              <w:rPr>
                <w:rFonts w:asciiTheme="majorBidi" w:hAnsiTheme="majorBidi" w:cs="B Nazanin"/>
                <w:b w:val="0"/>
                <w:bCs w:val="0"/>
                <w:lang w:bidi="fa-IR"/>
              </w:rPr>
            </w:pPr>
            <w:r w:rsidRPr="00C01C6A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مهدی محمدی</w:t>
            </w:r>
          </w:p>
        </w:tc>
        <w:tc>
          <w:tcPr>
            <w:tcW w:w="2040" w:type="dxa"/>
          </w:tcPr>
          <w:p w14:paraId="2425965D" w14:textId="77777777" w:rsidR="00684E56" w:rsidRPr="00247BD4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68" w:type="dxa"/>
          </w:tcPr>
          <w:p w14:paraId="51063F62" w14:textId="790ED033" w:rsidR="00684E56" w:rsidRPr="00247BD4" w:rsidRDefault="00247BD4" w:rsidP="00C01C6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DB4835">
              <w:rPr>
                <w:rFonts w:ascii="Arial" w:eastAsia="Calibri" w:hAnsi="Arial" w:cs="B Nazanin" w:hint="cs"/>
                <w:rtl/>
              </w:rPr>
              <w:t>سخنرانی تعاملی</w:t>
            </w:r>
          </w:p>
        </w:tc>
        <w:tc>
          <w:tcPr>
            <w:tcW w:w="2400" w:type="dxa"/>
          </w:tcPr>
          <w:p w14:paraId="77BA6505" w14:textId="2E895919" w:rsidR="00684E56" w:rsidRPr="00247BD4" w:rsidRDefault="00247BD4" w:rsidP="00247B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Immunology of HIV/AIDS </w:t>
            </w: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44C26987" w14:textId="77777777" w:rsidR="00684E56" w:rsidRPr="00247BD4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247BD4">
              <w:rPr>
                <w:rFonts w:asciiTheme="majorBidi" w:hAnsiTheme="majorBidi" w:cstheme="majorBidi"/>
                <w:rtl/>
                <w:lang w:bidi="fa-IR"/>
              </w:rPr>
              <w:t>6</w:t>
            </w:r>
          </w:p>
        </w:tc>
      </w:tr>
      <w:tr w:rsidR="00684E56" w:rsidRPr="00247BD4" w14:paraId="78FF9686" w14:textId="77777777" w:rsidTr="00C0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382C7D9B" w14:textId="2A76DF68" w:rsidR="00684E56" w:rsidRPr="00C01C6A" w:rsidRDefault="00C01C6A" w:rsidP="00EB6DB3">
            <w:pPr>
              <w:bidi/>
              <w:rPr>
                <w:rFonts w:asciiTheme="majorBidi" w:hAnsiTheme="majorBidi" w:cs="B Nazanin"/>
                <w:b w:val="0"/>
                <w:bCs w:val="0"/>
                <w:lang w:bidi="fa-IR"/>
              </w:rPr>
            </w:pPr>
            <w:r w:rsidRPr="00C01C6A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سمیرا رجائی</w:t>
            </w:r>
          </w:p>
        </w:tc>
        <w:tc>
          <w:tcPr>
            <w:tcW w:w="2040" w:type="dxa"/>
          </w:tcPr>
          <w:p w14:paraId="062985D4" w14:textId="77777777" w:rsidR="00684E56" w:rsidRPr="00247BD4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68" w:type="dxa"/>
          </w:tcPr>
          <w:p w14:paraId="01FFCB25" w14:textId="48561DCD" w:rsidR="00684E56" w:rsidRPr="00247BD4" w:rsidRDefault="00247BD4" w:rsidP="00C01C6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DB4835">
              <w:rPr>
                <w:rFonts w:ascii="Arial" w:eastAsia="Calibri" w:hAnsi="Arial" w:cs="B Nazanin" w:hint="cs"/>
                <w:rtl/>
              </w:rPr>
              <w:t>سخنرانی تعاملی</w:t>
            </w:r>
          </w:p>
        </w:tc>
        <w:tc>
          <w:tcPr>
            <w:tcW w:w="2400" w:type="dxa"/>
          </w:tcPr>
          <w:p w14:paraId="4D20F59A" w14:textId="177F42C4" w:rsidR="00684E56" w:rsidRPr="00247BD4" w:rsidRDefault="00247BD4" w:rsidP="00247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Immunology of Tuberculosis</w:t>
            </w:r>
          </w:p>
        </w:tc>
        <w:tc>
          <w:tcPr>
            <w:tcW w:w="846" w:type="dxa"/>
          </w:tcPr>
          <w:p w14:paraId="047AE068" w14:textId="77777777" w:rsidR="00684E56" w:rsidRPr="00247BD4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247BD4">
              <w:rPr>
                <w:rFonts w:asciiTheme="majorBidi" w:hAnsiTheme="majorBidi" w:cstheme="majorBidi"/>
                <w:rtl/>
                <w:lang w:bidi="fa-IR"/>
              </w:rPr>
              <w:t>7</w:t>
            </w:r>
          </w:p>
        </w:tc>
      </w:tr>
      <w:tr w:rsidR="00684E56" w:rsidRPr="00247BD4" w14:paraId="0B11B5FB" w14:textId="77777777" w:rsidTr="00C01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003E7AFC" w14:textId="273B1D47" w:rsidR="00684E56" w:rsidRPr="00C01C6A" w:rsidRDefault="00C01C6A" w:rsidP="00EB6DB3">
            <w:pPr>
              <w:bidi/>
              <w:rPr>
                <w:rFonts w:asciiTheme="majorBidi" w:hAnsiTheme="majorBidi" w:cs="B Nazanin"/>
                <w:b w:val="0"/>
                <w:bCs w:val="0"/>
                <w:lang w:bidi="fa-IR"/>
              </w:rPr>
            </w:pPr>
            <w:r w:rsidRPr="00C01C6A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سمیرا رجائی</w:t>
            </w:r>
          </w:p>
        </w:tc>
        <w:tc>
          <w:tcPr>
            <w:tcW w:w="2040" w:type="dxa"/>
          </w:tcPr>
          <w:p w14:paraId="5046C733" w14:textId="77777777" w:rsidR="00684E56" w:rsidRPr="00247BD4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68" w:type="dxa"/>
          </w:tcPr>
          <w:p w14:paraId="4654C7B8" w14:textId="2AC22341" w:rsidR="00684E56" w:rsidRPr="00247BD4" w:rsidRDefault="00C01C6A" w:rsidP="00C01C6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DB4835">
              <w:rPr>
                <w:rFonts w:ascii="Arial" w:eastAsia="Calibri" w:hAnsi="Arial" w:cs="B Nazanin" w:hint="cs"/>
                <w:rtl/>
              </w:rPr>
              <w:t xml:space="preserve">سخنرانی تعاملی </w:t>
            </w:r>
          </w:p>
        </w:tc>
        <w:tc>
          <w:tcPr>
            <w:tcW w:w="2400" w:type="dxa"/>
          </w:tcPr>
          <w:p w14:paraId="3D7EAFAA" w14:textId="4BBDCE35" w:rsidR="00684E56" w:rsidRPr="00247BD4" w:rsidRDefault="00247BD4" w:rsidP="00247B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Immunology of </w:t>
            </w: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Malaria</w:t>
            </w:r>
          </w:p>
        </w:tc>
        <w:tc>
          <w:tcPr>
            <w:tcW w:w="846" w:type="dxa"/>
          </w:tcPr>
          <w:p w14:paraId="4025F416" w14:textId="77777777" w:rsidR="00684E56" w:rsidRPr="00247BD4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247BD4">
              <w:rPr>
                <w:rFonts w:asciiTheme="majorBidi" w:hAnsiTheme="majorBidi" w:cstheme="majorBidi"/>
                <w:rtl/>
                <w:lang w:bidi="fa-IR"/>
              </w:rPr>
              <w:t>8</w:t>
            </w:r>
          </w:p>
        </w:tc>
      </w:tr>
      <w:tr w:rsidR="00684E56" w:rsidRPr="00247BD4" w14:paraId="13F47642" w14:textId="77777777" w:rsidTr="00C0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417F0453" w14:textId="7346E08A" w:rsidR="00684E56" w:rsidRPr="00C01C6A" w:rsidRDefault="00C01C6A" w:rsidP="00EB6DB3">
            <w:pPr>
              <w:bidi/>
              <w:rPr>
                <w:rFonts w:asciiTheme="majorBidi" w:hAnsiTheme="majorBidi" w:cs="B Nazanin"/>
                <w:b w:val="0"/>
                <w:bCs w:val="0"/>
                <w:lang w:bidi="fa-IR"/>
              </w:rPr>
            </w:pPr>
            <w:r w:rsidRPr="00C01C6A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مریم ایزد</w:t>
            </w:r>
          </w:p>
        </w:tc>
        <w:tc>
          <w:tcPr>
            <w:tcW w:w="2040" w:type="dxa"/>
          </w:tcPr>
          <w:p w14:paraId="5FC48F07" w14:textId="77777777" w:rsidR="00684E56" w:rsidRPr="00247BD4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68" w:type="dxa"/>
          </w:tcPr>
          <w:p w14:paraId="12AFD7D0" w14:textId="503DE719" w:rsidR="00684E56" w:rsidRPr="00247BD4" w:rsidRDefault="00C01C6A" w:rsidP="00C01C6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DB4835">
              <w:rPr>
                <w:rFonts w:ascii="Arial" w:eastAsia="Calibri" w:hAnsi="Arial" w:cs="B Nazanin" w:hint="cs"/>
                <w:rtl/>
              </w:rPr>
              <w:t>سخنرانی تعاملی</w:t>
            </w:r>
          </w:p>
        </w:tc>
        <w:tc>
          <w:tcPr>
            <w:tcW w:w="2400" w:type="dxa"/>
          </w:tcPr>
          <w:p w14:paraId="7EF6F8FC" w14:textId="023AA343" w:rsidR="00684E56" w:rsidRPr="00247BD4" w:rsidRDefault="00247BD4" w:rsidP="00247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Immunology of Leishmaniasis</w:t>
            </w:r>
          </w:p>
        </w:tc>
        <w:tc>
          <w:tcPr>
            <w:tcW w:w="846" w:type="dxa"/>
          </w:tcPr>
          <w:p w14:paraId="63BAE51D" w14:textId="77777777" w:rsidR="00684E56" w:rsidRPr="00247BD4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247BD4">
              <w:rPr>
                <w:rFonts w:asciiTheme="majorBidi" w:hAnsiTheme="majorBidi" w:cstheme="majorBidi"/>
                <w:rtl/>
                <w:lang w:bidi="fa-IR"/>
              </w:rPr>
              <w:t>9</w:t>
            </w:r>
          </w:p>
        </w:tc>
      </w:tr>
      <w:tr w:rsidR="00684E56" w:rsidRPr="00247BD4" w14:paraId="0BF7B2D4" w14:textId="77777777" w:rsidTr="00C01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24698AF5" w14:textId="2B8BF583" w:rsidR="00684E56" w:rsidRPr="00C01C6A" w:rsidRDefault="00C01C6A" w:rsidP="00EB6DB3">
            <w:pPr>
              <w:bidi/>
              <w:rPr>
                <w:rFonts w:asciiTheme="majorBidi" w:hAnsiTheme="majorBidi" w:cs="B Nazanin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احسان شریف</w:t>
            </w:r>
          </w:p>
        </w:tc>
        <w:tc>
          <w:tcPr>
            <w:tcW w:w="2040" w:type="dxa"/>
          </w:tcPr>
          <w:p w14:paraId="4ED51F92" w14:textId="77777777" w:rsidR="00684E56" w:rsidRPr="00247BD4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68" w:type="dxa"/>
          </w:tcPr>
          <w:p w14:paraId="6129110F" w14:textId="5864EE8C" w:rsidR="00684E56" w:rsidRPr="00247BD4" w:rsidRDefault="00C01C6A" w:rsidP="00C01C6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lang w:bidi="fa-IR"/>
              </w:rPr>
            </w:pPr>
            <w:r w:rsidRPr="00C01C6A">
              <w:rPr>
                <w:rFonts w:ascii="Arial" w:eastAsia="Calibri" w:hAnsi="Arial" w:cs="B Nazanin" w:hint="cs"/>
                <w:rtl/>
              </w:rPr>
              <w:t>بحث در گروههای کوچک</w:t>
            </w:r>
          </w:p>
        </w:tc>
        <w:tc>
          <w:tcPr>
            <w:tcW w:w="2400" w:type="dxa"/>
          </w:tcPr>
          <w:p w14:paraId="7F805F29" w14:textId="4AAC91C2" w:rsidR="00684E56" w:rsidRPr="00247BD4" w:rsidRDefault="00247BD4" w:rsidP="00247B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Immunology </w:t>
            </w: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of Fungal</w:t>
            </w: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Infections 1 (mucocutaneous infections)</w:t>
            </w:r>
          </w:p>
        </w:tc>
        <w:tc>
          <w:tcPr>
            <w:tcW w:w="846" w:type="dxa"/>
          </w:tcPr>
          <w:p w14:paraId="7ACFAB9D" w14:textId="77777777" w:rsidR="00684E56" w:rsidRPr="00247BD4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247BD4">
              <w:rPr>
                <w:rFonts w:asciiTheme="majorBidi" w:hAnsiTheme="majorBidi" w:cstheme="majorBidi"/>
                <w:rtl/>
                <w:lang w:bidi="fa-IR"/>
              </w:rPr>
              <w:t>10</w:t>
            </w:r>
          </w:p>
        </w:tc>
      </w:tr>
      <w:tr w:rsidR="00684E56" w:rsidRPr="00247BD4" w14:paraId="626BDEA5" w14:textId="77777777" w:rsidTr="00C0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38942E2E" w14:textId="16638ED1" w:rsidR="00684E56" w:rsidRPr="00C01C6A" w:rsidRDefault="00C01C6A" w:rsidP="00EB6DB3">
            <w:pPr>
              <w:bidi/>
              <w:rPr>
                <w:rFonts w:asciiTheme="majorBidi" w:hAnsiTheme="majorBidi" w:cs="B Nazanin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احسان شریف</w:t>
            </w:r>
          </w:p>
        </w:tc>
        <w:tc>
          <w:tcPr>
            <w:tcW w:w="2040" w:type="dxa"/>
          </w:tcPr>
          <w:p w14:paraId="04852EC0" w14:textId="77777777" w:rsidR="00684E56" w:rsidRPr="00247BD4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68" w:type="dxa"/>
          </w:tcPr>
          <w:p w14:paraId="045F37B2" w14:textId="0B98CE42" w:rsidR="00684E56" w:rsidRPr="00247BD4" w:rsidRDefault="00C01C6A" w:rsidP="00C01C6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C01C6A">
              <w:rPr>
                <w:rFonts w:ascii="Arial" w:eastAsia="Calibri" w:hAnsi="Arial" w:cs="B Nazanin" w:hint="cs"/>
                <w:rtl/>
              </w:rPr>
              <w:t>بحث در گروههای کوچک</w:t>
            </w:r>
          </w:p>
        </w:tc>
        <w:tc>
          <w:tcPr>
            <w:tcW w:w="2400" w:type="dxa"/>
          </w:tcPr>
          <w:p w14:paraId="53E86721" w14:textId="44AE1EA5" w:rsidR="00684E56" w:rsidRPr="00247BD4" w:rsidRDefault="00247BD4" w:rsidP="00247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Immunology </w:t>
            </w: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of Fungal</w:t>
            </w: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Infections 2 (systemic infections)</w:t>
            </w:r>
          </w:p>
        </w:tc>
        <w:tc>
          <w:tcPr>
            <w:tcW w:w="846" w:type="dxa"/>
          </w:tcPr>
          <w:p w14:paraId="15C93110" w14:textId="77777777" w:rsidR="00684E56" w:rsidRPr="00247BD4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247BD4">
              <w:rPr>
                <w:rFonts w:asciiTheme="majorBidi" w:hAnsiTheme="majorBidi" w:cstheme="majorBidi"/>
                <w:rtl/>
                <w:lang w:bidi="fa-IR"/>
              </w:rPr>
              <w:t>11</w:t>
            </w:r>
          </w:p>
        </w:tc>
      </w:tr>
      <w:tr w:rsidR="00684E56" w:rsidRPr="00247BD4" w14:paraId="4F9C0152" w14:textId="77777777" w:rsidTr="00C01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5F4943BF" w14:textId="5C221856" w:rsidR="00684E56" w:rsidRPr="00C01C6A" w:rsidRDefault="00C01C6A" w:rsidP="00EB6DB3">
            <w:pPr>
              <w:bidi/>
              <w:rPr>
                <w:rFonts w:asciiTheme="majorBidi" w:hAnsiTheme="majorBidi" w:cs="B Nazanin"/>
                <w:b w:val="0"/>
                <w:bCs w:val="0"/>
                <w:lang w:bidi="fa-IR"/>
              </w:rPr>
            </w:pPr>
            <w:r w:rsidRPr="00C01C6A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مریم ایزد</w:t>
            </w:r>
          </w:p>
        </w:tc>
        <w:tc>
          <w:tcPr>
            <w:tcW w:w="2040" w:type="dxa"/>
          </w:tcPr>
          <w:p w14:paraId="04C8965E" w14:textId="77777777" w:rsidR="00684E56" w:rsidRPr="00247BD4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68" w:type="dxa"/>
          </w:tcPr>
          <w:p w14:paraId="1E3D477A" w14:textId="7F1FD326" w:rsidR="00684E56" w:rsidRPr="00247BD4" w:rsidRDefault="00C01C6A" w:rsidP="00C01C6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DB4835">
              <w:rPr>
                <w:rFonts w:ascii="Arial" w:eastAsia="Calibri" w:hAnsi="Arial" w:cs="B Nazanin" w:hint="cs"/>
                <w:rtl/>
              </w:rPr>
              <w:t>سخنرانی تعاملی</w:t>
            </w:r>
          </w:p>
        </w:tc>
        <w:tc>
          <w:tcPr>
            <w:tcW w:w="2400" w:type="dxa"/>
          </w:tcPr>
          <w:p w14:paraId="2FEBD70F" w14:textId="11808C1C" w:rsidR="00684E56" w:rsidRPr="00247BD4" w:rsidRDefault="00247BD4" w:rsidP="00247B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Reemerging and newly emerging infectious diseases 1</w:t>
            </w:r>
          </w:p>
        </w:tc>
        <w:tc>
          <w:tcPr>
            <w:tcW w:w="846" w:type="dxa"/>
          </w:tcPr>
          <w:p w14:paraId="05A615B9" w14:textId="77777777" w:rsidR="00684E56" w:rsidRPr="00247BD4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247BD4">
              <w:rPr>
                <w:rFonts w:asciiTheme="majorBidi" w:hAnsiTheme="majorBidi" w:cstheme="majorBidi"/>
                <w:rtl/>
                <w:lang w:bidi="fa-IR"/>
              </w:rPr>
              <w:t>12</w:t>
            </w:r>
          </w:p>
        </w:tc>
      </w:tr>
      <w:tr w:rsidR="00684E56" w:rsidRPr="00247BD4" w14:paraId="075BD974" w14:textId="77777777" w:rsidTr="00C0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2EEB7996" w14:textId="6B9F5F90" w:rsidR="00684E56" w:rsidRPr="00C01C6A" w:rsidRDefault="00C01C6A" w:rsidP="00EB6DB3">
            <w:pPr>
              <w:bidi/>
              <w:rPr>
                <w:rFonts w:asciiTheme="majorBidi" w:hAnsiTheme="majorBidi" w:cs="B Nazanin"/>
                <w:b w:val="0"/>
                <w:bCs w:val="0"/>
                <w:lang w:bidi="fa-IR"/>
              </w:rPr>
            </w:pPr>
            <w:r w:rsidRPr="00C01C6A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مریم ایزد</w:t>
            </w:r>
          </w:p>
        </w:tc>
        <w:tc>
          <w:tcPr>
            <w:tcW w:w="2040" w:type="dxa"/>
          </w:tcPr>
          <w:p w14:paraId="29F78690" w14:textId="77777777" w:rsidR="00684E56" w:rsidRPr="00247BD4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68" w:type="dxa"/>
          </w:tcPr>
          <w:p w14:paraId="17F213B0" w14:textId="6F03C815" w:rsidR="00684E56" w:rsidRPr="00247BD4" w:rsidRDefault="00C01C6A" w:rsidP="00C01C6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DB4835">
              <w:rPr>
                <w:rFonts w:ascii="Arial" w:eastAsia="Calibri" w:hAnsi="Arial" w:cs="B Nazanin" w:hint="cs"/>
                <w:rtl/>
              </w:rPr>
              <w:t>سخنرانی تعاملی</w:t>
            </w:r>
          </w:p>
        </w:tc>
        <w:tc>
          <w:tcPr>
            <w:tcW w:w="2400" w:type="dxa"/>
          </w:tcPr>
          <w:p w14:paraId="3CEA0474" w14:textId="0B8BCA7E" w:rsidR="00684E56" w:rsidRPr="00247BD4" w:rsidRDefault="00247BD4" w:rsidP="00247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Reemerging and newly emerging infectious diseases </w:t>
            </w: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78B9B4D9" w14:textId="77777777" w:rsidR="00684E56" w:rsidRPr="00247BD4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247BD4">
              <w:rPr>
                <w:rFonts w:asciiTheme="majorBidi" w:hAnsiTheme="majorBidi" w:cstheme="majorBidi"/>
                <w:rtl/>
                <w:lang w:bidi="fa-IR"/>
              </w:rPr>
              <w:t>13</w:t>
            </w:r>
          </w:p>
        </w:tc>
      </w:tr>
      <w:tr w:rsidR="00684E56" w:rsidRPr="00247BD4" w14:paraId="453C524B" w14:textId="77777777" w:rsidTr="00C01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69B1EAEA" w14:textId="5859E476" w:rsidR="00684E56" w:rsidRPr="00C01C6A" w:rsidRDefault="00C01C6A" w:rsidP="00EB6DB3">
            <w:pPr>
              <w:bidi/>
              <w:rPr>
                <w:rFonts w:asciiTheme="majorBidi" w:hAnsiTheme="majorBidi" w:cs="B Nazanin"/>
                <w:b w:val="0"/>
                <w:bCs w:val="0"/>
                <w:lang w:bidi="fa-IR"/>
              </w:rPr>
            </w:pPr>
            <w:r w:rsidRPr="00C01C6A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طاهره سلطان تویه</w:t>
            </w:r>
          </w:p>
        </w:tc>
        <w:tc>
          <w:tcPr>
            <w:tcW w:w="2040" w:type="dxa"/>
          </w:tcPr>
          <w:p w14:paraId="07B8107F" w14:textId="77777777" w:rsidR="00684E56" w:rsidRPr="00247BD4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68" w:type="dxa"/>
          </w:tcPr>
          <w:p w14:paraId="3B5D817F" w14:textId="346B3511" w:rsidR="00684E56" w:rsidRPr="00247BD4" w:rsidRDefault="001B0952" w:rsidP="001B0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DB4835">
              <w:rPr>
                <w:rFonts w:ascii="Arial" w:eastAsia="Calibri" w:hAnsi="Arial" w:cs="B Nazanin" w:hint="cs"/>
                <w:rtl/>
              </w:rPr>
              <w:t>سخنرانی تعاملی</w:t>
            </w:r>
          </w:p>
        </w:tc>
        <w:tc>
          <w:tcPr>
            <w:tcW w:w="2400" w:type="dxa"/>
          </w:tcPr>
          <w:p w14:paraId="0D3DC92B" w14:textId="08FB3DEF" w:rsidR="00684E56" w:rsidRPr="00247BD4" w:rsidRDefault="00247BD4" w:rsidP="00247B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Mechanisms of immune evasion- viruses</w:t>
            </w:r>
          </w:p>
        </w:tc>
        <w:tc>
          <w:tcPr>
            <w:tcW w:w="846" w:type="dxa"/>
          </w:tcPr>
          <w:p w14:paraId="165B3CE8" w14:textId="77777777" w:rsidR="00684E56" w:rsidRPr="00247BD4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247BD4">
              <w:rPr>
                <w:rFonts w:asciiTheme="majorBidi" w:hAnsiTheme="majorBidi" w:cstheme="majorBidi"/>
                <w:rtl/>
                <w:lang w:bidi="fa-IR"/>
              </w:rPr>
              <w:t>14</w:t>
            </w:r>
          </w:p>
        </w:tc>
      </w:tr>
      <w:tr w:rsidR="00C01C6A" w:rsidRPr="00247BD4" w14:paraId="75ABA566" w14:textId="77777777" w:rsidTr="00C01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362DE20F" w14:textId="086E4F70" w:rsidR="00C01C6A" w:rsidRPr="00C01C6A" w:rsidRDefault="00C01C6A" w:rsidP="00C01C6A">
            <w:pPr>
              <w:bidi/>
              <w:rPr>
                <w:rFonts w:asciiTheme="majorBidi" w:hAnsiTheme="majorBidi" w:cs="B Nazanin"/>
                <w:b w:val="0"/>
                <w:bCs w:val="0"/>
                <w:lang w:bidi="fa-IR"/>
              </w:rPr>
            </w:pPr>
            <w:r w:rsidRPr="00C01C6A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طاهره سلطان تویه</w:t>
            </w:r>
          </w:p>
        </w:tc>
        <w:tc>
          <w:tcPr>
            <w:tcW w:w="2040" w:type="dxa"/>
          </w:tcPr>
          <w:p w14:paraId="3604E5BA" w14:textId="77777777" w:rsidR="00C01C6A" w:rsidRPr="00247BD4" w:rsidRDefault="00C01C6A" w:rsidP="00C01C6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68" w:type="dxa"/>
          </w:tcPr>
          <w:p w14:paraId="74EDE3AA" w14:textId="0FDFA213" w:rsidR="00C01C6A" w:rsidRPr="00247BD4" w:rsidRDefault="001B0952" w:rsidP="001B0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DB4835">
              <w:rPr>
                <w:rFonts w:ascii="Arial" w:eastAsia="Calibri" w:hAnsi="Arial" w:cs="B Nazanin" w:hint="cs"/>
                <w:rtl/>
              </w:rPr>
              <w:t>سخنرانی تعاملی</w:t>
            </w:r>
          </w:p>
        </w:tc>
        <w:tc>
          <w:tcPr>
            <w:tcW w:w="2400" w:type="dxa"/>
          </w:tcPr>
          <w:p w14:paraId="6543DB74" w14:textId="29D4A7BB" w:rsidR="00C01C6A" w:rsidRPr="00247BD4" w:rsidRDefault="00C01C6A" w:rsidP="00C01C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Mechanisms of immune evasion</w:t>
            </w:r>
            <w:r w:rsidRPr="00247B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 bacteria</w:t>
            </w:r>
          </w:p>
        </w:tc>
        <w:tc>
          <w:tcPr>
            <w:tcW w:w="846" w:type="dxa"/>
          </w:tcPr>
          <w:p w14:paraId="7746E427" w14:textId="77777777" w:rsidR="00C01C6A" w:rsidRPr="00247BD4" w:rsidRDefault="00C01C6A" w:rsidP="00C01C6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247BD4">
              <w:rPr>
                <w:rFonts w:asciiTheme="majorBidi" w:hAnsiTheme="majorBidi" w:cstheme="majorBidi"/>
                <w:rtl/>
                <w:lang w:bidi="fa-IR"/>
              </w:rPr>
              <w:t>15</w:t>
            </w:r>
          </w:p>
        </w:tc>
      </w:tr>
      <w:tr w:rsidR="00C01C6A" w:rsidRPr="00247BD4" w14:paraId="49DDDD67" w14:textId="77777777" w:rsidTr="00C01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54F5365C" w14:textId="0AC67252" w:rsidR="00C01C6A" w:rsidRPr="00C01C6A" w:rsidRDefault="00C01C6A" w:rsidP="00C01C6A">
            <w:pPr>
              <w:bidi/>
              <w:rPr>
                <w:rFonts w:asciiTheme="majorBidi" w:hAnsiTheme="majorBidi" w:cs="B Nazanin"/>
                <w:b w:val="0"/>
                <w:bCs w:val="0"/>
                <w:lang w:bidi="fa-IR"/>
              </w:rPr>
            </w:pPr>
            <w:r w:rsidRPr="00C01C6A">
              <w:rPr>
                <w:rFonts w:asciiTheme="majorBidi" w:hAnsiTheme="majorBidi" w:cs="B Nazanin" w:hint="cs"/>
                <w:b w:val="0"/>
                <w:bCs w:val="0"/>
                <w:rtl/>
                <w:lang w:bidi="fa-IR"/>
              </w:rPr>
              <w:t>دکتر رجائی</w:t>
            </w:r>
          </w:p>
        </w:tc>
        <w:tc>
          <w:tcPr>
            <w:tcW w:w="2040" w:type="dxa"/>
          </w:tcPr>
          <w:p w14:paraId="7155623F" w14:textId="77777777" w:rsidR="00C01C6A" w:rsidRPr="00247BD4" w:rsidRDefault="00C01C6A" w:rsidP="00C01C6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68" w:type="dxa"/>
          </w:tcPr>
          <w:p w14:paraId="73A70E3C" w14:textId="77777777" w:rsidR="00C01C6A" w:rsidRPr="00247BD4" w:rsidRDefault="00C01C6A" w:rsidP="00C01C6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400" w:type="dxa"/>
          </w:tcPr>
          <w:p w14:paraId="6AD9FDAB" w14:textId="28F38B84" w:rsidR="00C01C6A" w:rsidRPr="00247BD4" w:rsidRDefault="00C01C6A" w:rsidP="00C01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247BD4">
              <w:rPr>
                <w:rFonts w:asciiTheme="majorBidi" w:hAnsiTheme="majorBidi" w:cstheme="majorBidi"/>
                <w:lang w:bidi="fa-IR"/>
              </w:rPr>
              <w:t>Exam</w:t>
            </w:r>
          </w:p>
        </w:tc>
        <w:tc>
          <w:tcPr>
            <w:tcW w:w="846" w:type="dxa"/>
          </w:tcPr>
          <w:p w14:paraId="47E57C49" w14:textId="77777777" w:rsidR="00C01C6A" w:rsidRPr="00247BD4" w:rsidRDefault="00C01C6A" w:rsidP="00C01C6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247BD4">
              <w:rPr>
                <w:rFonts w:asciiTheme="majorBidi" w:hAnsiTheme="majorBidi" w:cstheme="majorBidi"/>
                <w:rtl/>
                <w:lang w:bidi="fa-IR"/>
              </w:rPr>
              <w:t>16</w:t>
            </w:r>
          </w:p>
        </w:tc>
      </w:tr>
    </w:tbl>
    <w:p w14:paraId="742B932C" w14:textId="77777777" w:rsidR="006C3301" w:rsidRDefault="006C3301" w:rsidP="00EB6DB3">
      <w:pPr>
        <w:tabs>
          <w:tab w:val="left" w:pos="810"/>
        </w:tabs>
        <w:bidi/>
        <w:spacing w:before="240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6618AA46" w14:textId="77777777" w:rsidR="00E674BF" w:rsidRPr="00247BD4" w:rsidRDefault="00E674BF" w:rsidP="00E674BF">
      <w:pPr>
        <w:tabs>
          <w:tab w:val="left" w:pos="810"/>
        </w:tabs>
        <w:bidi/>
        <w:spacing w:before="240"/>
        <w:rPr>
          <w:rFonts w:asciiTheme="majorBidi" w:hAnsiTheme="majorBidi" w:cstheme="majorBidi"/>
          <w:sz w:val="24"/>
          <w:szCs w:val="24"/>
          <w:lang w:bidi="fa-IR"/>
        </w:rPr>
      </w:pPr>
    </w:p>
    <w:p w14:paraId="185FC1ED" w14:textId="4B5AA8EF" w:rsidR="00BE4941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1B095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وظایف</w:t>
      </w:r>
      <w:r w:rsidR="00812EFA" w:rsidRPr="001B095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انتظارات از</w:t>
      </w:r>
      <w:r w:rsidRPr="001B095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1B0952" w:rsidRPr="001B095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دانشجو:</w:t>
      </w:r>
    </w:p>
    <w:p w14:paraId="7109B3A0" w14:textId="77777777" w:rsidR="001B0952" w:rsidRPr="0063440D" w:rsidRDefault="001B0952" w:rsidP="001B0952">
      <w:pPr>
        <w:pStyle w:val="ListParagraph"/>
        <w:numPr>
          <w:ilvl w:val="0"/>
          <w:numId w:val="10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63440D">
        <w:rPr>
          <w:rFonts w:ascii="IranNastaliq" w:hAnsi="IranNastaliq" w:cs="B Nazanin" w:hint="cs"/>
          <w:sz w:val="24"/>
          <w:szCs w:val="24"/>
          <w:rtl/>
          <w:lang w:bidi="fa-IR"/>
        </w:rPr>
        <w:t>حضور منظم در تمامی کلاسها و مشارکت در برگزاری کلاس</w:t>
      </w:r>
    </w:p>
    <w:p w14:paraId="1C3CF3EB" w14:textId="77777777" w:rsidR="001B0952" w:rsidRPr="0063440D" w:rsidRDefault="001B0952" w:rsidP="001B0952">
      <w:pPr>
        <w:pStyle w:val="ListParagraph"/>
        <w:numPr>
          <w:ilvl w:val="0"/>
          <w:numId w:val="10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63440D">
        <w:rPr>
          <w:rFonts w:ascii="IranNastaliq" w:hAnsi="IranNastaliq" w:cs="B Nazanin" w:hint="cs"/>
          <w:sz w:val="24"/>
          <w:szCs w:val="24"/>
          <w:rtl/>
          <w:lang w:bidi="fa-IR"/>
        </w:rPr>
        <w:t>پیش خوانی مقالات قبل از حضور در جلسات</w:t>
      </w:r>
    </w:p>
    <w:p w14:paraId="12259167" w14:textId="77777777" w:rsidR="001B0952" w:rsidRPr="0063440D" w:rsidRDefault="001B0952" w:rsidP="001B0952">
      <w:pPr>
        <w:pStyle w:val="ListParagraph"/>
        <w:numPr>
          <w:ilvl w:val="0"/>
          <w:numId w:val="10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63440D">
        <w:rPr>
          <w:rFonts w:ascii="IranNastaliq" w:hAnsi="IranNastaliq" w:cs="B Nazanin" w:hint="cs"/>
          <w:sz w:val="24"/>
          <w:szCs w:val="24"/>
          <w:rtl/>
          <w:lang w:bidi="fa-IR"/>
        </w:rPr>
        <w:t>شرکت در آزمون پایان ترم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B8578D9" w14:textId="77777777" w:rsidR="001B0952" w:rsidRDefault="00C71788" w:rsidP="001B0952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ارزیابی </w:t>
      </w:r>
      <w:r w:rsidR="001B0952">
        <w:rPr>
          <w:rFonts w:asciiTheme="majorBidi" w:hAnsiTheme="majorBidi" w:cs="B Nazanin" w:hint="cs"/>
          <w:sz w:val="24"/>
          <w:szCs w:val="24"/>
          <w:rtl/>
          <w:lang w:bidi="fa-IR"/>
        </w:rPr>
        <w:t>: تکوینی و تراکمی</w:t>
      </w:r>
    </w:p>
    <w:p w14:paraId="5C34CC7D" w14:textId="5EA06D14" w:rsidR="00C71788" w:rsidRPr="001B0952" w:rsidRDefault="00C71788" w:rsidP="001B0952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B0952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1B0952" w:rsidRPr="001B0952">
        <w:rPr>
          <w:rFonts w:asciiTheme="majorBidi" w:hAnsiTheme="majorBidi" w:cs="B Nazanin" w:hint="cs"/>
          <w:sz w:val="24"/>
          <w:szCs w:val="24"/>
          <w:rtl/>
          <w:lang w:bidi="fa-IR"/>
        </w:rPr>
        <w:t>: ارائه شفاهی و آزمون کتبی</w:t>
      </w:r>
    </w:p>
    <w:p w14:paraId="029408B1" w14:textId="5A79FBD7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5DFFE187" w14:textId="40EF90B6" w:rsidR="001B0952" w:rsidRDefault="001B0952" w:rsidP="001B0952">
      <w:pPr>
        <w:pStyle w:val="ListParagraph"/>
        <w:numPr>
          <w:ilvl w:val="1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سهم نمرات تمام جلسات معادل یکدیگر می باشد.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0092E63D" w14:textId="4A819B5D" w:rsidR="0049722D" w:rsidRPr="00EB6DB3" w:rsidRDefault="001B0952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مقالات به روز از مجله های معتبر علمی</w:t>
      </w:r>
    </w:p>
    <w:p w14:paraId="2D50BCE7" w14:textId="152D31B5" w:rsidR="00145E3E" w:rsidRDefault="0067621F" w:rsidP="00E674B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62CF99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66F9554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9828" w:type="dxa"/>
        <w:tblLayout w:type="fixed"/>
        <w:tblLook w:val="04A0" w:firstRow="1" w:lastRow="0" w:firstColumn="1" w:lastColumn="0" w:noHBand="0" w:noVBand="1"/>
      </w:tblPr>
      <w:tblGrid>
        <w:gridCol w:w="738"/>
        <w:gridCol w:w="1132"/>
        <w:gridCol w:w="1352"/>
        <w:gridCol w:w="3330"/>
        <w:gridCol w:w="1080"/>
        <w:gridCol w:w="918"/>
        <w:gridCol w:w="792"/>
        <w:gridCol w:w="486"/>
      </w:tblGrid>
      <w:tr w:rsidR="00145E3E" w:rsidRPr="00DA6247" w14:paraId="00E49C86" w14:textId="77777777" w:rsidTr="00DA6247">
        <w:tc>
          <w:tcPr>
            <w:tcW w:w="9828" w:type="dxa"/>
            <w:gridSpan w:val="8"/>
            <w:shd w:val="clear" w:color="auto" w:fill="DBE5F1" w:themeFill="accent1" w:themeFillTint="33"/>
          </w:tcPr>
          <w:p w14:paraId="0B8177FB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Hlk170904195"/>
            <w:r w:rsidRPr="00DA6247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DA6247" w14:paraId="73846EBE" w14:textId="77777777" w:rsidTr="00DA6247">
        <w:tc>
          <w:tcPr>
            <w:tcW w:w="3222" w:type="dxa"/>
            <w:gridSpan w:val="3"/>
            <w:shd w:val="clear" w:color="auto" w:fill="DBE5F1" w:themeFill="accent1" w:themeFillTint="33"/>
          </w:tcPr>
          <w:p w14:paraId="5D557DF6" w14:textId="77777777" w:rsidR="00145E3E" w:rsidRPr="00DA6247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رشته مقطع</w:t>
            </w:r>
          </w:p>
        </w:tc>
        <w:tc>
          <w:tcPr>
            <w:tcW w:w="486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</w:tr>
      <w:tr w:rsidR="00145E3E" w:rsidRPr="00DA6247" w14:paraId="10ED4CC1" w14:textId="77777777" w:rsidTr="00DA6247">
        <w:tc>
          <w:tcPr>
            <w:tcW w:w="738" w:type="dxa"/>
            <w:shd w:val="clear" w:color="auto" w:fill="DBE5F1" w:themeFill="accent1" w:themeFillTint="33"/>
            <w:vAlign w:val="center"/>
          </w:tcPr>
          <w:p w14:paraId="3A99590C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132" w:type="dxa"/>
            <w:shd w:val="clear" w:color="auto" w:fill="DBE5F1" w:themeFill="accent1" w:themeFillTint="33"/>
            <w:vAlign w:val="center"/>
          </w:tcPr>
          <w:p w14:paraId="27F9FC1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486" w:type="dxa"/>
            <w:vMerge/>
            <w:shd w:val="clear" w:color="auto" w:fill="DBE5F1" w:themeFill="accent1" w:themeFillTint="33"/>
          </w:tcPr>
          <w:p w14:paraId="19CE0D9F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931199" w:rsidRPr="00DA6247" w14:paraId="39DC4DDB" w14:textId="77777777" w:rsidTr="00DA6247">
        <w:tc>
          <w:tcPr>
            <w:tcW w:w="738" w:type="dxa"/>
          </w:tcPr>
          <w:p w14:paraId="7AA6403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6FB198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به اطلاعات کلی درس اعم از گروه آموزشی ارایه دهنده درس، عنوان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درس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 w:val="restart"/>
          </w:tcPr>
          <w:p w14:paraId="5E428B06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060B3854" w14:textId="77777777" w:rsidTr="00DA6247">
        <w:tc>
          <w:tcPr>
            <w:tcW w:w="738" w:type="dxa"/>
          </w:tcPr>
          <w:p w14:paraId="53A39AE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6799F2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515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37EAFA2" w14:textId="77777777" w:rsidTr="00DA6247">
        <w:tc>
          <w:tcPr>
            <w:tcW w:w="738" w:type="dxa"/>
          </w:tcPr>
          <w:p w14:paraId="777C99F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022BE3C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بخش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های مختلف محتوایی 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>درس</w:t>
            </w:r>
            <w:r w:rsidRPr="00DA6247">
              <w:rPr>
                <w:rFonts w:ascii="IranNastaliq" w:eastAsia="Calibri" w:hAnsi="IranNastaliq" w:cs="B Nazanin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BBB79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14F1C60C" w14:textId="77777777" w:rsidTr="00931199">
        <w:trPr>
          <w:trHeight w:val="301"/>
        </w:trPr>
        <w:tc>
          <w:tcPr>
            <w:tcW w:w="738" w:type="dxa"/>
            <w:vMerge w:val="restart"/>
          </w:tcPr>
          <w:p w14:paraId="0E24D84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36891FD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5982A7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25B85C7F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79D1C54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C11763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C148A36" w14:textId="77777777" w:rsidTr="00DA6247">
        <w:trPr>
          <w:trHeight w:val="300"/>
        </w:trPr>
        <w:tc>
          <w:tcPr>
            <w:tcW w:w="738" w:type="dxa"/>
            <w:vMerge/>
          </w:tcPr>
          <w:p w14:paraId="6DABB43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F2E63F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61BD28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30C31FFA" w14:textId="70DE4E82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اهداف کلی/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48AE94A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6C88EA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5B94A22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701D38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F920995" w14:textId="77777777" w:rsidTr="00931199">
        <w:trPr>
          <w:trHeight w:val="332"/>
        </w:trPr>
        <w:tc>
          <w:tcPr>
            <w:tcW w:w="738" w:type="dxa"/>
            <w:vMerge w:val="restart"/>
          </w:tcPr>
          <w:p w14:paraId="1A478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448F16E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06EBC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644CE649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اختصاصی/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09CA0D6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33B9878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8C3DEAB" w14:textId="77777777" w:rsidTr="00DA6247">
        <w:trPr>
          <w:trHeight w:val="331"/>
        </w:trPr>
        <w:tc>
          <w:tcPr>
            <w:tcW w:w="738" w:type="dxa"/>
            <w:vMerge/>
          </w:tcPr>
          <w:p w14:paraId="5CDE92F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1B8ABD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04A5A4C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1AF7DA5" w14:textId="6BAB504D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="000D196B"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/>
            <w:vAlign w:val="center"/>
          </w:tcPr>
          <w:p w14:paraId="24741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15F699C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07742B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6A480A6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C8A7C81" w14:textId="77777777" w:rsidTr="00DA6247">
        <w:trPr>
          <w:trHeight w:val="828"/>
        </w:trPr>
        <w:tc>
          <w:tcPr>
            <w:tcW w:w="738" w:type="dxa"/>
          </w:tcPr>
          <w:p w14:paraId="7F027EC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DC67E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8F9A70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BFD920" w14:textId="77777777" w:rsidTr="00DA6247">
        <w:trPr>
          <w:trHeight w:val="699"/>
        </w:trPr>
        <w:tc>
          <w:tcPr>
            <w:tcW w:w="738" w:type="dxa"/>
          </w:tcPr>
          <w:p w14:paraId="50867F6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2D2905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یاددهی و یادگیری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60F1EAB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0FD555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4509CD72" w14:textId="77777777" w:rsidTr="00DA6247">
        <w:tc>
          <w:tcPr>
            <w:tcW w:w="738" w:type="dxa"/>
          </w:tcPr>
          <w:p w14:paraId="57F9776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8661E3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3220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5A5722" w14:textId="77777777" w:rsidTr="00DA6247">
        <w:trPr>
          <w:trHeight w:val="1469"/>
        </w:trPr>
        <w:tc>
          <w:tcPr>
            <w:tcW w:w="738" w:type="dxa"/>
          </w:tcPr>
          <w:p w14:paraId="241B59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84510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کلاس و ...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BCBB7E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B38F5D9" w14:textId="77777777" w:rsidTr="00DA6247">
        <w:trPr>
          <w:trHeight w:val="1186"/>
        </w:trPr>
        <w:tc>
          <w:tcPr>
            <w:tcW w:w="738" w:type="dxa"/>
          </w:tcPr>
          <w:p w14:paraId="21CD7A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62EB424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ECEB66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835CC7B" w14:textId="77777777" w:rsidTr="000306DE">
        <w:trPr>
          <w:trHeight w:val="306"/>
        </w:trPr>
        <w:tc>
          <w:tcPr>
            <w:tcW w:w="738" w:type="dxa"/>
            <w:vMerge w:val="restart"/>
          </w:tcPr>
          <w:p w14:paraId="133C4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0B047FA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6A101C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2CC12B5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کتاب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درسی، نشریه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تخصصی، مقاله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 xml:space="preserve">ها و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 xml:space="preserve"> نشان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وب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سا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ها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مرتبط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معرفی شده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اند</w:t>
            </w:r>
            <w:r w:rsidR="006A7E8F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 w:val="restart"/>
            <w:vAlign w:val="center"/>
          </w:tcPr>
          <w:p w14:paraId="3D6F6010" w14:textId="43F70536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منابع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918" w:type="dxa"/>
            <w:vMerge/>
          </w:tcPr>
          <w:p w14:paraId="74C5239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42259E4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7251466A" w14:textId="77777777" w:rsidTr="00DA6247">
        <w:trPr>
          <w:trHeight w:val="305"/>
        </w:trPr>
        <w:tc>
          <w:tcPr>
            <w:tcW w:w="738" w:type="dxa"/>
            <w:vMerge/>
          </w:tcPr>
          <w:p w14:paraId="49C7EAD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15889E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3525680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71439DE" w14:textId="5FDFB915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منابع ذكر شده با 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تناسب دارد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5DFCE06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49389DE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0EE8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EA51D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</w:tbl>
    <w:bookmarkEnd w:id="0"/>
    <w:p w14:paraId="4E5A3995" w14:textId="7A21A52D" w:rsidR="00145E3E" w:rsidRPr="00DA6247" w:rsidRDefault="000B5704" w:rsidP="00A61F6D">
      <w:pPr>
        <w:bidi/>
        <w:rPr>
          <w:rFonts w:asciiTheme="majorBidi" w:hAnsiTheme="majorBidi" w:cs="B Nazanin"/>
          <w:rtl/>
          <w:lang w:bidi="fa-IR"/>
        </w:rPr>
      </w:pPr>
      <w:r w:rsidRPr="00DA6247">
        <w:rPr>
          <w:rFonts w:ascii="IranNastaliq" w:hAnsi="IranNastaliq"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DA6247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67A5" w14:textId="77777777" w:rsidR="00DE6EA6" w:rsidRDefault="00DE6EA6" w:rsidP="00EB6DB3">
      <w:pPr>
        <w:spacing w:after="0" w:line="240" w:lineRule="auto"/>
      </w:pPr>
      <w:r>
        <w:separator/>
      </w:r>
    </w:p>
  </w:endnote>
  <w:endnote w:type="continuationSeparator" w:id="0">
    <w:p w14:paraId="45CDA7AA" w14:textId="77777777" w:rsidR="00DE6EA6" w:rsidRDefault="00DE6EA6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21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D966" w14:textId="77777777" w:rsidR="00DE6EA6" w:rsidRDefault="00DE6EA6" w:rsidP="00EB6DB3">
      <w:pPr>
        <w:spacing w:after="0" w:line="240" w:lineRule="auto"/>
      </w:pPr>
      <w:r>
        <w:separator/>
      </w:r>
    </w:p>
  </w:footnote>
  <w:footnote w:type="continuationSeparator" w:id="0">
    <w:p w14:paraId="7F42BEB5" w14:textId="77777777" w:rsidR="00DE6EA6" w:rsidRDefault="00DE6EA6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270"/>
    <w:multiLevelType w:val="hybridMultilevel"/>
    <w:tmpl w:val="25F21384"/>
    <w:lvl w:ilvl="0" w:tplc="3468069E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C6E86"/>
    <w:multiLevelType w:val="hybridMultilevel"/>
    <w:tmpl w:val="BEFA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C1502"/>
    <w:multiLevelType w:val="hybridMultilevel"/>
    <w:tmpl w:val="6510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F35E2"/>
    <w:multiLevelType w:val="hybridMultilevel"/>
    <w:tmpl w:val="86A6F9EA"/>
    <w:lvl w:ilvl="0" w:tplc="E9B8B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892159">
    <w:abstractNumId w:val="4"/>
  </w:num>
  <w:num w:numId="2" w16cid:durableId="413353968">
    <w:abstractNumId w:val="5"/>
  </w:num>
  <w:num w:numId="3" w16cid:durableId="2140489280">
    <w:abstractNumId w:val="9"/>
  </w:num>
  <w:num w:numId="4" w16cid:durableId="411775636">
    <w:abstractNumId w:val="8"/>
  </w:num>
  <w:num w:numId="5" w16cid:durableId="656156509">
    <w:abstractNumId w:val="6"/>
  </w:num>
  <w:num w:numId="6" w16cid:durableId="658652171">
    <w:abstractNumId w:val="1"/>
  </w:num>
  <w:num w:numId="7" w16cid:durableId="1325282952">
    <w:abstractNumId w:val="2"/>
  </w:num>
  <w:num w:numId="8" w16cid:durableId="477305075">
    <w:abstractNumId w:val="3"/>
  </w:num>
  <w:num w:numId="9" w16cid:durableId="319770706">
    <w:abstractNumId w:val="0"/>
  </w:num>
  <w:num w:numId="10" w16cid:durableId="1192259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3C"/>
    <w:rsid w:val="0000437E"/>
    <w:rsid w:val="000306DE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196B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0952"/>
    <w:rsid w:val="001B6A38"/>
    <w:rsid w:val="001C5C92"/>
    <w:rsid w:val="001D29D6"/>
    <w:rsid w:val="001D2D1F"/>
    <w:rsid w:val="001F31CB"/>
    <w:rsid w:val="002034D5"/>
    <w:rsid w:val="002034ED"/>
    <w:rsid w:val="0020548F"/>
    <w:rsid w:val="00217F24"/>
    <w:rsid w:val="00220DB2"/>
    <w:rsid w:val="002218E7"/>
    <w:rsid w:val="00225B88"/>
    <w:rsid w:val="0023278D"/>
    <w:rsid w:val="00243C65"/>
    <w:rsid w:val="00247BD4"/>
    <w:rsid w:val="002547D1"/>
    <w:rsid w:val="002714E8"/>
    <w:rsid w:val="00277644"/>
    <w:rsid w:val="00277BB7"/>
    <w:rsid w:val="00282ABB"/>
    <w:rsid w:val="00290D74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679EB"/>
    <w:rsid w:val="0038172F"/>
    <w:rsid w:val="003909B8"/>
    <w:rsid w:val="00396846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A11C9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A67D4"/>
    <w:rsid w:val="005A73D4"/>
    <w:rsid w:val="005E03FB"/>
    <w:rsid w:val="005E1787"/>
    <w:rsid w:val="005E730A"/>
    <w:rsid w:val="005F151B"/>
    <w:rsid w:val="005F23E2"/>
    <w:rsid w:val="0061030C"/>
    <w:rsid w:val="0062048A"/>
    <w:rsid w:val="00632F6B"/>
    <w:rsid w:val="0065017B"/>
    <w:rsid w:val="006562BE"/>
    <w:rsid w:val="0067621F"/>
    <w:rsid w:val="00684E56"/>
    <w:rsid w:val="006A7E8F"/>
    <w:rsid w:val="006C3301"/>
    <w:rsid w:val="006D4F70"/>
    <w:rsid w:val="006E5B52"/>
    <w:rsid w:val="00712158"/>
    <w:rsid w:val="00716BE3"/>
    <w:rsid w:val="00721112"/>
    <w:rsid w:val="0073222F"/>
    <w:rsid w:val="00757159"/>
    <w:rsid w:val="00763530"/>
    <w:rsid w:val="007655B2"/>
    <w:rsid w:val="007A12C4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603CE"/>
    <w:rsid w:val="00885BF8"/>
    <w:rsid w:val="00896A0B"/>
    <w:rsid w:val="008A1031"/>
    <w:rsid w:val="008C1F03"/>
    <w:rsid w:val="008E495F"/>
    <w:rsid w:val="00914CAC"/>
    <w:rsid w:val="00931199"/>
    <w:rsid w:val="00933443"/>
    <w:rsid w:val="009340B5"/>
    <w:rsid w:val="009375F5"/>
    <w:rsid w:val="00946D4D"/>
    <w:rsid w:val="00971252"/>
    <w:rsid w:val="009736CB"/>
    <w:rsid w:val="009A0090"/>
    <w:rsid w:val="009E629C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560C8"/>
    <w:rsid w:val="00B62AB9"/>
    <w:rsid w:val="00B77FBC"/>
    <w:rsid w:val="00B80410"/>
    <w:rsid w:val="00B8324C"/>
    <w:rsid w:val="00B857D4"/>
    <w:rsid w:val="00B9475A"/>
    <w:rsid w:val="00B977E0"/>
    <w:rsid w:val="00BC3874"/>
    <w:rsid w:val="00BE4210"/>
    <w:rsid w:val="00BE4941"/>
    <w:rsid w:val="00BF350D"/>
    <w:rsid w:val="00C01C6A"/>
    <w:rsid w:val="00C06AFF"/>
    <w:rsid w:val="00C12AB4"/>
    <w:rsid w:val="00C15621"/>
    <w:rsid w:val="00C16F1A"/>
    <w:rsid w:val="00C5164A"/>
    <w:rsid w:val="00C63B0C"/>
    <w:rsid w:val="00C71788"/>
    <w:rsid w:val="00C82781"/>
    <w:rsid w:val="00C85ABA"/>
    <w:rsid w:val="00C91E86"/>
    <w:rsid w:val="00CA5986"/>
    <w:rsid w:val="00CB11FC"/>
    <w:rsid w:val="00CC1264"/>
    <w:rsid w:val="00CC7981"/>
    <w:rsid w:val="00D237ED"/>
    <w:rsid w:val="00D258F5"/>
    <w:rsid w:val="00D272D4"/>
    <w:rsid w:val="00D36327"/>
    <w:rsid w:val="00D47EB7"/>
    <w:rsid w:val="00D92187"/>
    <w:rsid w:val="00D92DAC"/>
    <w:rsid w:val="00DA6247"/>
    <w:rsid w:val="00DB28EF"/>
    <w:rsid w:val="00DB4835"/>
    <w:rsid w:val="00DC7F56"/>
    <w:rsid w:val="00DD641D"/>
    <w:rsid w:val="00DE6EA6"/>
    <w:rsid w:val="00E270DE"/>
    <w:rsid w:val="00E358C8"/>
    <w:rsid w:val="00E61F9C"/>
    <w:rsid w:val="00E66E78"/>
    <w:rsid w:val="00E674BF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3CB2"/>
    <w:rsid w:val="00FC42B8"/>
    <w:rsid w:val="00FE53D3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F99B8DE"/>
  <w15:docId w15:val="{7B4D9BBD-20ED-44E1-AC4F-3053A531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2EA5-DDB1-4FE0-8FB4-A3E48303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1313</Words>
  <Characters>6173</Characters>
  <Application>Microsoft Office Word</Application>
  <DocSecurity>0</DocSecurity>
  <Lines>411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samira rajaei</cp:lastModifiedBy>
  <cp:revision>8</cp:revision>
  <cp:lastPrinted>2020-08-02T12:25:00Z</cp:lastPrinted>
  <dcterms:created xsi:type="dcterms:W3CDTF">2025-09-27T18:07:00Z</dcterms:created>
  <dcterms:modified xsi:type="dcterms:W3CDTF">2025-09-27T19:25:00Z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5313b7fe-8112-44f5-8375-18519e729dad</vt:lpwstr>
  </property>
</Properties>
</file>